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A1D" w:rsidRDefault="0027166F">
      <w:pPr>
        <w:pStyle w:val="Header"/>
      </w:pPr>
      <w:bookmarkStart w:id="0" w:name="_GoBack"/>
      <w:bookmarkEnd w:id="0"/>
      <w:r>
        <w:rPr>
          <w:noProof/>
        </w:rPr>
        <w:drawing>
          <wp:anchor distT="0" distB="0" distL="114300" distR="114300" simplePos="0" relativeHeight="251659264" behindDoc="0" locked="0" layoutInCell="1" allowOverlap="1">
            <wp:simplePos x="0" y="0"/>
            <wp:positionH relativeFrom="column">
              <wp:posOffset>5228594</wp:posOffset>
            </wp:positionH>
            <wp:positionV relativeFrom="paragraph">
              <wp:posOffset>-40005</wp:posOffset>
            </wp:positionV>
            <wp:extent cx="1047746" cy="752478"/>
            <wp:effectExtent l="0" t="0" r="4" b="9522"/>
            <wp:wrapSquare wrapText="bothSides"/>
            <wp:docPr id="1" name="Picture 3" descr="image0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047746" cy="752478"/>
                    </a:xfrm>
                    <a:prstGeom prst="rect">
                      <a:avLst/>
                    </a:prstGeom>
                    <a:noFill/>
                    <a:ln>
                      <a:noFill/>
                      <a:prstDash/>
                    </a:ln>
                  </pic:spPr>
                </pic:pic>
              </a:graphicData>
            </a:graphic>
          </wp:anchor>
        </w:drawing>
      </w:r>
      <w:r>
        <w:rPr>
          <w:noProof/>
        </w:rPr>
        <w:drawing>
          <wp:inline distT="0" distB="0" distL="0" distR="0">
            <wp:extent cx="835862" cy="743462"/>
            <wp:effectExtent l="0" t="0" r="2338"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835862" cy="743462"/>
                    </a:xfrm>
                    <a:prstGeom prst="rect">
                      <a:avLst/>
                    </a:prstGeom>
                    <a:noFill/>
                    <a:ln>
                      <a:noFill/>
                      <a:prstDash/>
                    </a:ln>
                  </pic:spPr>
                </pic:pic>
              </a:graphicData>
            </a:graphic>
          </wp:inline>
        </w:drawing>
      </w:r>
    </w:p>
    <w:p w:rsidR="00901A1D" w:rsidRDefault="00901A1D">
      <w:pPr>
        <w:rPr>
          <w:sz w:val="28"/>
          <w:szCs w:val="28"/>
        </w:rPr>
      </w:pPr>
      <w:bookmarkStart w:id="1" w:name="_Toc357771638"/>
      <w:bookmarkStart w:id="2" w:name="_Toc346793416"/>
      <w:bookmarkStart w:id="3" w:name="_Toc328122777"/>
    </w:p>
    <w:p w:rsidR="00901A1D" w:rsidRDefault="0027166F">
      <w:pPr>
        <w:jc w:val="center"/>
        <w:rPr>
          <w:rFonts w:ascii="Sassoon Penpals" w:hAnsi="Sassoon Penpals"/>
          <w:b/>
          <w:bCs/>
          <w:sz w:val="28"/>
          <w:szCs w:val="28"/>
        </w:rPr>
      </w:pPr>
      <w:r>
        <w:rPr>
          <w:rFonts w:ascii="Sassoon Penpals" w:hAnsi="Sassoon Penpals"/>
          <w:b/>
          <w:bCs/>
          <w:sz w:val="28"/>
          <w:szCs w:val="28"/>
        </w:rPr>
        <w:t>Ditton Lodge Primary School</w:t>
      </w:r>
    </w:p>
    <w:p w:rsidR="00901A1D" w:rsidRDefault="0027166F">
      <w:pPr>
        <w:jc w:val="center"/>
        <w:rPr>
          <w:rFonts w:ascii="Sassoon Penpals" w:hAnsi="Sassoon Penpals"/>
          <w:b/>
          <w:bCs/>
          <w:sz w:val="28"/>
          <w:szCs w:val="28"/>
        </w:rPr>
      </w:pPr>
      <w:r>
        <w:rPr>
          <w:rFonts w:ascii="Sassoon Penpals" w:hAnsi="Sassoon Penpals"/>
          <w:b/>
          <w:bCs/>
          <w:sz w:val="28"/>
          <w:szCs w:val="28"/>
        </w:rPr>
        <w:t>Pupil Premium Strategy Statement</w:t>
      </w:r>
    </w:p>
    <w:p w:rsidR="00901A1D" w:rsidRDefault="0027166F">
      <w:pPr>
        <w:jc w:val="center"/>
        <w:rPr>
          <w:rFonts w:ascii="Sassoon Penpals" w:hAnsi="Sassoon Penpals"/>
          <w:b/>
          <w:bCs/>
          <w:sz w:val="28"/>
          <w:szCs w:val="28"/>
        </w:rPr>
      </w:pPr>
      <w:r>
        <w:rPr>
          <w:rFonts w:ascii="Sassoon Penpals" w:hAnsi="Sassoon Penpals"/>
          <w:b/>
          <w:bCs/>
          <w:sz w:val="28"/>
          <w:szCs w:val="28"/>
        </w:rPr>
        <w:t>September 2020 – July 2021</w:t>
      </w:r>
    </w:p>
    <w:p w:rsidR="00901A1D" w:rsidRDefault="0027166F">
      <w:pPr>
        <w:jc w:val="center"/>
        <w:rPr>
          <w:rFonts w:ascii="Sassoon Penpals" w:hAnsi="Sassoon Penpals"/>
          <w:b/>
          <w:bCs/>
          <w:sz w:val="28"/>
          <w:szCs w:val="28"/>
          <w:u w:val="single"/>
        </w:rPr>
      </w:pPr>
      <w:r>
        <w:rPr>
          <w:rFonts w:ascii="Sassoon Penpals" w:hAnsi="Sassoon Penpals"/>
          <w:b/>
          <w:bCs/>
          <w:sz w:val="28"/>
          <w:szCs w:val="28"/>
          <w:u w:val="single"/>
        </w:rPr>
        <w:t xml:space="preserve">Section 1: </w:t>
      </w:r>
    </w:p>
    <w:p w:rsidR="00901A1D" w:rsidRDefault="0027166F">
      <w:pPr>
        <w:rPr>
          <w:rFonts w:ascii="Sassoon Penpals" w:hAnsi="Sassoon Penpals"/>
          <w:b/>
          <w:bCs/>
          <w:sz w:val="28"/>
          <w:szCs w:val="28"/>
        </w:rPr>
      </w:pPr>
      <w:r>
        <w:rPr>
          <w:rFonts w:ascii="Sassoon Penpals" w:hAnsi="Sassoon Penpals"/>
          <w:b/>
          <w:bCs/>
          <w:sz w:val="28"/>
          <w:szCs w:val="28"/>
        </w:rPr>
        <w:t xml:space="preserve">What is Pupil Premium Funding? </w:t>
      </w:r>
    </w:p>
    <w:p w:rsidR="00901A1D" w:rsidRDefault="0027166F">
      <w:pPr>
        <w:rPr>
          <w:rFonts w:ascii="Sassoon Penpals" w:hAnsi="Sassoon Penpals"/>
          <w:sz w:val="28"/>
          <w:szCs w:val="28"/>
        </w:rPr>
      </w:pPr>
      <w:r>
        <w:rPr>
          <w:rFonts w:ascii="Sassoon Penpals" w:hAnsi="Sassoon Penpals"/>
          <w:sz w:val="28"/>
          <w:szCs w:val="28"/>
        </w:rPr>
        <w:t xml:space="preserve">• Nationally, there is a gap between the </w:t>
      </w:r>
      <w:r>
        <w:rPr>
          <w:rFonts w:ascii="Sassoon Penpals" w:hAnsi="Sassoon Penpals"/>
          <w:sz w:val="28"/>
          <w:szCs w:val="28"/>
        </w:rPr>
        <w:t xml:space="preserve">achievement of pupils from disadvantaged backgrounds and other pupils; therefore, the government provides additional funding to schools to close this gap. </w:t>
      </w:r>
    </w:p>
    <w:p w:rsidR="00901A1D" w:rsidRDefault="0027166F">
      <w:pPr>
        <w:rPr>
          <w:rFonts w:ascii="Sassoon Penpals" w:hAnsi="Sassoon Penpals"/>
          <w:sz w:val="28"/>
          <w:szCs w:val="28"/>
        </w:rPr>
      </w:pPr>
      <w:r>
        <w:rPr>
          <w:rFonts w:ascii="Sassoon Penpals" w:hAnsi="Sassoon Penpals"/>
          <w:sz w:val="28"/>
          <w:szCs w:val="28"/>
        </w:rPr>
        <w:t xml:space="preserve">• This funding is known as the Pupil Premium, and it is given to support pupils who: </w:t>
      </w:r>
    </w:p>
    <w:p w:rsidR="00901A1D" w:rsidRDefault="0027166F">
      <w:pPr>
        <w:rPr>
          <w:rFonts w:ascii="Sassoon Penpals" w:hAnsi="Sassoon Penpals"/>
          <w:sz w:val="28"/>
          <w:szCs w:val="28"/>
        </w:rPr>
      </w:pPr>
      <w:r>
        <w:rPr>
          <w:rFonts w:ascii="Sassoon Penpals" w:hAnsi="Sassoon Penpals"/>
          <w:sz w:val="28"/>
          <w:szCs w:val="28"/>
        </w:rPr>
        <w:t>o Have been re</w:t>
      </w:r>
      <w:r>
        <w:rPr>
          <w:rFonts w:ascii="Sassoon Penpals" w:hAnsi="Sassoon Penpals"/>
          <w:sz w:val="28"/>
          <w:szCs w:val="28"/>
        </w:rPr>
        <w:t xml:space="preserve">gistered for free school meals at any time in the past six years; </w:t>
      </w:r>
    </w:p>
    <w:p w:rsidR="00901A1D" w:rsidRDefault="0027166F">
      <w:pPr>
        <w:rPr>
          <w:rFonts w:ascii="Sassoon Penpals" w:hAnsi="Sassoon Penpals"/>
          <w:sz w:val="28"/>
          <w:szCs w:val="28"/>
        </w:rPr>
      </w:pPr>
      <w:r>
        <w:rPr>
          <w:rFonts w:ascii="Sassoon Penpals" w:hAnsi="Sassoon Penpals"/>
          <w:sz w:val="28"/>
          <w:szCs w:val="28"/>
        </w:rPr>
        <w:t xml:space="preserve">o Have been ‘Looked After’ continuously for more than six months; </w:t>
      </w:r>
    </w:p>
    <w:p w:rsidR="00901A1D" w:rsidRDefault="0027166F">
      <w:pPr>
        <w:rPr>
          <w:rFonts w:ascii="Sassoon Penpals" w:hAnsi="Sassoon Penpals"/>
          <w:sz w:val="28"/>
          <w:szCs w:val="28"/>
        </w:rPr>
      </w:pPr>
      <w:r>
        <w:rPr>
          <w:rFonts w:ascii="Sassoon Penpals" w:hAnsi="Sassoon Penpals"/>
          <w:sz w:val="28"/>
          <w:szCs w:val="28"/>
        </w:rPr>
        <w:t xml:space="preserve">o Are children of Service personnel, or have been registered as such in the past four years. </w:t>
      </w:r>
    </w:p>
    <w:p w:rsidR="00901A1D" w:rsidRDefault="0027166F">
      <w:pPr>
        <w:rPr>
          <w:rFonts w:ascii="Sassoon Penpals" w:hAnsi="Sassoon Penpals"/>
          <w:sz w:val="28"/>
          <w:szCs w:val="28"/>
        </w:rPr>
      </w:pPr>
      <w:r>
        <w:rPr>
          <w:rFonts w:ascii="Sassoon Penpals" w:hAnsi="Sassoon Penpals"/>
          <w:sz w:val="28"/>
          <w:szCs w:val="28"/>
        </w:rPr>
        <w:t>• Schools currently receive:</w:t>
      </w:r>
      <w:r>
        <w:rPr>
          <w:rFonts w:ascii="Sassoon Penpals" w:hAnsi="Sassoon Penpals"/>
          <w:sz w:val="28"/>
          <w:szCs w:val="28"/>
        </w:rPr>
        <w:t xml:space="preserve"> </w:t>
      </w:r>
    </w:p>
    <w:p w:rsidR="00901A1D" w:rsidRDefault="0027166F">
      <w:pPr>
        <w:rPr>
          <w:rFonts w:ascii="Sassoon Penpals" w:hAnsi="Sassoon Penpals"/>
          <w:sz w:val="28"/>
          <w:szCs w:val="28"/>
        </w:rPr>
      </w:pPr>
      <w:r>
        <w:rPr>
          <w:rFonts w:ascii="Sassoon Penpals" w:hAnsi="Sassoon Penpals"/>
          <w:sz w:val="28"/>
          <w:szCs w:val="28"/>
        </w:rPr>
        <w:t xml:space="preserve">o £1345 for each pupil who is eligible for Pupil Premium funding as a result of having, or having had, free school meals; </w:t>
      </w:r>
    </w:p>
    <w:p w:rsidR="00901A1D" w:rsidRDefault="0027166F">
      <w:pPr>
        <w:rPr>
          <w:rFonts w:ascii="Sassoon Penpals" w:hAnsi="Sassoon Penpals"/>
          <w:sz w:val="28"/>
          <w:szCs w:val="28"/>
        </w:rPr>
      </w:pPr>
      <w:r>
        <w:rPr>
          <w:rFonts w:ascii="Sassoon Penpals" w:hAnsi="Sassoon Penpals"/>
          <w:sz w:val="28"/>
          <w:szCs w:val="28"/>
        </w:rPr>
        <w:t xml:space="preserve">o £2345 for each Looked After Child who is eligible for Pupil Premium funding; </w:t>
      </w:r>
    </w:p>
    <w:p w:rsidR="00901A1D" w:rsidRDefault="0027166F">
      <w:pPr>
        <w:rPr>
          <w:rFonts w:ascii="Sassoon Penpals" w:hAnsi="Sassoon Penpals"/>
          <w:sz w:val="28"/>
          <w:szCs w:val="28"/>
        </w:rPr>
      </w:pPr>
      <w:r>
        <w:rPr>
          <w:rFonts w:ascii="Sassoon Penpals" w:hAnsi="Sassoon Penpals"/>
          <w:sz w:val="28"/>
          <w:szCs w:val="28"/>
        </w:rPr>
        <w:t>o £310 for each pupil who is eligible for Pupil Pre</w:t>
      </w:r>
      <w:r>
        <w:rPr>
          <w:rFonts w:ascii="Sassoon Penpals" w:hAnsi="Sassoon Penpals"/>
          <w:sz w:val="28"/>
          <w:szCs w:val="28"/>
        </w:rPr>
        <w:t xml:space="preserve">mium funding as a result of being, or having been, a Service Child. </w:t>
      </w:r>
    </w:p>
    <w:p w:rsidR="00901A1D" w:rsidRDefault="0027166F">
      <w:pPr>
        <w:rPr>
          <w:rFonts w:ascii="Sassoon Penpals" w:hAnsi="Sassoon Penpals"/>
          <w:sz w:val="28"/>
          <w:szCs w:val="28"/>
        </w:rPr>
      </w:pPr>
      <w:r>
        <w:rPr>
          <w:rFonts w:ascii="Sassoon Penpals" w:hAnsi="Sassoon Penpals"/>
          <w:sz w:val="28"/>
          <w:szCs w:val="28"/>
        </w:rPr>
        <w:t xml:space="preserve">• It is up to schools to decide how to use this money to close the achievement gap, but we must report to parents and governors: </w:t>
      </w:r>
    </w:p>
    <w:p w:rsidR="00901A1D" w:rsidRDefault="0027166F">
      <w:pPr>
        <w:rPr>
          <w:rFonts w:ascii="Sassoon Penpals" w:hAnsi="Sassoon Penpals"/>
          <w:sz w:val="28"/>
          <w:szCs w:val="28"/>
        </w:rPr>
      </w:pPr>
      <w:r>
        <w:rPr>
          <w:rFonts w:ascii="Sassoon Penpals" w:hAnsi="Sassoon Penpals"/>
          <w:sz w:val="28"/>
          <w:szCs w:val="28"/>
        </w:rPr>
        <w:t xml:space="preserve">o The amount of Pupil Premium funding received; </w:t>
      </w:r>
    </w:p>
    <w:p w:rsidR="00901A1D" w:rsidRDefault="0027166F">
      <w:pPr>
        <w:rPr>
          <w:rFonts w:ascii="Sassoon Penpals" w:hAnsi="Sassoon Penpals"/>
          <w:sz w:val="28"/>
          <w:szCs w:val="28"/>
        </w:rPr>
      </w:pPr>
      <w:r>
        <w:rPr>
          <w:rFonts w:ascii="Sassoon Penpals" w:hAnsi="Sassoon Penpals"/>
          <w:sz w:val="28"/>
          <w:szCs w:val="28"/>
        </w:rPr>
        <w:t>o How it</w:t>
      </w:r>
      <w:r>
        <w:rPr>
          <w:rFonts w:ascii="Sassoon Penpals" w:hAnsi="Sassoon Penpals"/>
          <w:sz w:val="28"/>
          <w:szCs w:val="28"/>
        </w:rPr>
        <w:t xml:space="preserve"> has been/will be spent; </w:t>
      </w:r>
    </w:p>
    <w:p w:rsidR="00901A1D" w:rsidRDefault="0027166F">
      <w:pPr>
        <w:rPr>
          <w:rFonts w:ascii="Sassoon Penpals" w:hAnsi="Sassoon Penpals"/>
          <w:sz w:val="28"/>
          <w:szCs w:val="28"/>
        </w:rPr>
      </w:pPr>
      <w:r>
        <w:rPr>
          <w:rFonts w:ascii="Sassoon Penpals" w:hAnsi="Sassoon Penpals"/>
          <w:sz w:val="28"/>
          <w:szCs w:val="28"/>
        </w:rPr>
        <w:t>o The impact of the funding in closing the achievement gap.</w:t>
      </w:r>
    </w:p>
    <w:p w:rsidR="00901A1D" w:rsidRDefault="00901A1D">
      <w:pPr>
        <w:rPr>
          <w:rFonts w:ascii="Sassoon Penpals" w:hAnsi="Sassoon Penpals"/>
          <w:sz w:val="28"/>
          <w:szCs w:val="28"/>
        </w:rPr>
      </w:pPr>
    </w:p>
    <w:p w:rsidR="00901A1D" w:rsidRDefault="0027166F">
      <w:pPr>
        <w:jc w:val="center"/>
        <w:rPr>
          <w:rFonts w:ascii="Sassoon Penpals" w:hAnsi="Sassoon Penpals"/>
          <w:b/>
          <w:bCs/>
          <w:sz w:val="28"/>
          <w:szCs w:val="28"/>
          <w:u w:val="single"/>
        </w:rPr>
      </w:pPr>
      <w:r>
        <w:rPr>
          <w:rFonts w:ascii="Sassoon Penpals" w:hAnsi="Sassoon Penpals"/>
          <w:b/>
          <w:bCs/>
          <w:sz w:val="28"/>
          <w:szCs w:val="28"/>
          <w:u w:val="single"/>
        </w:rPr>
        <w:t>Section 2: Contextual Information</w:t>
      </w:r>
    </w:p>
    <w:tbl>
      <w:tblPr>
        <w:tblW w:w="9486" w:type="dxa"/>
        <w:tblCellMar>
          <w:left w:w="10" w:type="dxa"/>
          <w:right w:w="10" w:type="dxa"/>
        </w:tblCellMar>
        <w:tblLook w:val="0000" w:firstRow="0" w:lastRow="0" w:firstColumn="0" w:lastColumn="0" w:noHBand="0" w:noVBand="0"/>
      </w:tblPr>
      <w:tblGrid>
        <w:gridCol w:w="4743"/>
        <w:gridCol w:w="4743"/>
      </w:tblGrid>
      <w:tr w:rsidR="00901A1D">
        <w:tblPrEx>
          <w:tblCellMar>
            <w:top w:w="0" w:type="dxa"/>
            <w:bottom w:w="0" w:type="dxa"/>
          </w:tblCellMar>
        </w:tblPrEx>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A1D" w:rsidRDefault="0027166F">
            <w:pPr>
              <w:rPr>
                <w:rFonts w:ascii="Sassoon Penpals" w:hAnsi="Sassoon Penpals"/>
                <w:b/>
                <w:bCs/>
                <w:sz w:val="28"/>
                <w:szCs w:val="28"/>
              </w:rPr>
            </w:pPr>
            <w:r>
              <w:rPr>
                <w:rFonts w:ascii="Sassoon Penpals" w:hAnsi="Sassoon Penpals"/>
                <w:b/>
                <w:bCs/>
                <w:sz w:val="28"/>
                <w:szCs w:val="28"/>
              </w:rPr>
              <w:t>School Name</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A1D" w:rsidRDefault="0027166F">
            <w:pPr>
              <w:rPr>
                <w:rFonts w:ascii="Sassoon Penpals" w:hAnsi="Sassoon Penpals"/>
                <w:sz w:val="28"/>
                <w:szCs w:val="28"/>
              </w:rPr>
            </w:pPr>
            <w:r>
              <w:rPr>
                <w:rFonts w:ascii="Sassoon Penpals" w:hAnsi="Sassoon Penpals"/>
                <w:sz w:val="28"/>
                <w:szCs w:val="28"/>
              </w:rPr>
              <w:t>Ditton Lodge Primary School</w:t>
            </w:r>
          </w:p>
        </w:tc>
      </w:tr>
      <w:tr w:rsidR="00901A1D">
        <w:tblPrEx>
          <w:tblCellMar>
            <w:top w:w="0" w:type="dxa"/>
            <w:bottom w:w="0" w:type="dxa"/>
          </w:tblCellMar>
        </w:tblPrEx>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A1D" w:rsidRDefault="0027166F">
            <w:pPr>
              <w:rPr>
                <w:rFonts w:ascii="Sassoon Penpals" w:hAnsi="Sassoon Penpals"/>
                <w:b/>
                <w:bCs/>
                <w:sz w:val="28"/>
                <w:szCs w:val="28"/>
              </w:rPr>
            </w:pPr>
            <w:r>
              <w:rPr>
                <w:rFonts w:ascii="Sassoon Penpals" w:hAnsi="Sassoon Penpals"/>
                <w:b/>
                <w:bCs/>
                <w:sz w:val="28"/>
                <w:szCs w:val="28"/>
              </w:rPr>
              <w:t>Pupils in school</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A1D" w:rsidRDefault="0027166F">
            <w:pPr>
              <w:rPr>
                <w:rFonts w:ascii="Sassoon Penpals" w:hAnsi="Sassoon Penpals"/>
                <w:sz w:val="28"/>
                <w:szCs w:val="28"/>
              </w:rPr>
            </w:pPr>
            <w:r>
              <w:rPr>
                <w:rFonts w:ascii="Sassoon Penpals" w:hAnsi="Sassoon Penpals"/>
                <w:sz w:val="28"/>
                <w:szCs w:val="28"/>
              </w:rPr>
              <w:t>208</w:t>
            </w:r>
          </w:p>
        </w:tc>
      </w:tr>
      <w:tr w:rsidR="00901A1D">
        <w:tblPrEx>
          <w:tblCellMar>
            <w:top w:w="0" w:type="dxa"/>
            <w:bottom w:w="0" w:type="dxa"/>
          </w:tblCellMar>
        </w:tblPrEx>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A1D" w:rsidRDefault="0027166F">
            <w:pPr>
              <w:rPr>
                <w:rFonts w:ascii="Sassoon Penpals" w:hAnsi="Sassoon Penpals"/>
                <w:b/>
                <w:bCs/>
                <w:sz w:val="28"/>
                <w:szCs w:val="28"/>
              </w:rPr>
            </w:pPr>
            <w:r>
              <w:rPr>
                <w:rFonts w:ascii="Sassoon Penpals" w:hAnsi="Sassoon Penpals"/>
                <w:b/>
                <w:bCs/>
                <w:sz w:val="28"/>
                <w:szCs w:val="28"/>
              </w:rPr>
              <w:t>Proportion of disadvantaged pupils</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A1D" w:rsidRDefault="0027166F">
            <w:pPr>
              <w:rPr>
                <w:rFonts w:ascii="Sassoon Penpals" w:hAnsi="Sassoon Penpals"/>
                <w:sz w:val="28"/>
                <w:szCs w:val="28"/>
              </w:rPr>
            </w:pPr>
            <w:r>
              <w:rPr>
                <w:rFonts w:ascii="Sassoon Penpals" w:hAnsi="Sassoon Penpals"/>
                <w:sz w:val="28"/>
                <w:szCs w:val="28"/>
              </w:rPr>
              <w:t>12.9%</w:t>
            </w:r>
          </w:p>
        </w:tc>
      </w:tr>
      <w:tr w:rsidR="00901A1D">
        <w:tblPrEx>
          <w:tblCellMar>
            <w:top w:w="0" w:type="dxa"/>
            <w:bottom w:w="0" w:type="dxa"/>
          </w:tblCellMar>
        </w:tblPrEx>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A1D" w:rsidRDefault="0027166F">
            <w:pPr>
              <w:rPr>
                <w:rFonts w:ascii="Sassoon Penpals" w:hAnsi="Sassoon Penpals"/>
                <w:b/>
                <w:bCs/>
                <w:sz w:val="28"/>
                <w:szCs w:val="28"/>
              </w:rPr>
            </w:pPr>
            <w:r>
              <w:rPr>
                <w:rFonts w:ascii="Sassoon Penpals" w:hAnsi="Sassoon Penpals"/>
                <w:b/>
                <w:bCs/>
                <w:sz w:val="28"/>
                <w:szCs w:val="28"/>
              </w:rPr>
              <w:t xml:space="preserve">Pupil premium allocated this </w:t>
            </w:r>
            <w:r>
              <w:rPr>
                <w:rFonts w:ascii="Sassoon Penpals" w:hAnsi="Sassoon Penpals"/>
                <w:b/>
                <w:bCs/>
                <w:sz w:val="28"/>
                <w:szCs w:val="28"/>
              </w:rPr>
              <w:t>year</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A1D" w:rsidRDefault="0027166F">
            <w:pPr>
              <w:rPr>
                <w:rFonts w:ascii="Sassoon Penpals" w:hAnsi="Sassoon Penpals"/>
                <w:sz w:val="28"/>
                <w:szCs w:val="28"/>
              </w:rPr>
            </w:pPr>
            <w:r>
              <w:rPr>
                <w:rFonts w:ascii="Sassoon Penpals" w:hAnsi="Sassoon Penpals"/>
                <w:sz w:val="28"/>
                <w:szCs w:val="28"/>
              </w:rPr>
              <w:t>£28,485</w:t>
            </w:r>
          </w:p>
        </w:tc>
      </w:tr>
      <w:tr w:rsidR="00901A1D">
        <w:tblPrEx>
          <w:tblCellMar>
            <w:top w:w="0" w:type="dxa"/>
            <w:bottom w:w="0" w:type="dxa"/>
          </w:tblCellMar>
        </w:tblPrEx>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A1D" w:rsidRDefault="0027166F">
            <w:pPr>
              <w:rPr>
                <w:rFonts w:ascii="Sassoon Penpals" w:hAnsi="Sassoon Penpals"/>
                <w:b/>
                <w:bCs/>
                <w:sz w:val="28"/>
                <w:szCs w:val="28"/>
              </w:rPr>
            </w:pPr>
            <w:r>
              <w:rPr>
                <w:rFonts w:ascii="Sassoon Penpals" w:hAnsi="Sassoon Penpals"/>
                <w:b/>
                <w:bCs/>
                <w:sz w:val="28"/>
                <w:szCs w:val="28"/>
              </w:rPr>
              <w:t>Publish date</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A1D" w:rsidRDefault="0027166F">
            <w:pPr>
              <w:rPr>
                <w:rFonts w:ascii="Sassoon Penpals" w:hAnsi="Sassoon Penpals"/>
                <w:sz w:val="28"/>
                <w:szCs w:val="28"/>
              </w:rPr>
            </w:pPr>
            <w:r>
              <w:rPr>
                <w:rFonts w:ascii="Sassoon Penpals" w:hAnsi="Sassoon Penpals"/>
                <w:sz w:val="28"/>
                <w:szCs w:val="28"/>
              </w:rPr>
              <w:t>September 2020</w:t>
            </w:r>
          </w:p>
        </w:tc>
      </w:tr>
      <w:tr w:rsidR="00901A1D">
        <w:tblPrEx>
          <w:tblCellMar>
            <w:top w:w="0" w:type="dxa"/>
            <w:bottom w:w="0" w:type="dxa"/>
          </w:tblCellMar>
        </w:tblPrEx>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A1D" w:rsidRDefault="0027166F">
            <w:pPr>
              <w:rPr>
                <w:rFonts w:ascii="Sassoon Penpals" w:hAnsi="Sassoon Penpals"/>
                <w:b/>
                <w:bCs/>
                <w:sz w:val="28"/>
                <w:szCs w:val="28"/>
              </w:rPr>
            </w:pPr>
            <w:r>
              <w:rPr>
                <w:rFonts w:ascii="Sassoon Penpals" w:hAnsi="Sassoon Penpals"/>
                <w:b/>
                <w:bCs/>
                <w:sz w:val="28"/>
                <w:szCs w:val="28"/>
              </w:rPr>
              <w:t>Review date</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A1D" w:rsidRDefault="0027166F">
            <w:pPr>
              <w:rPr>
                <w:rFonts w:ascii="Sassoon Penpals" w:hAnsi="Sassoon Penpals"/>
                <w:sz w:val="28"/>
                <w:szCs w:val="28"/>
              </w:rPr>
            </w:pPr>
            <w:r>
              <w:rPr>
                <w:rFonts w:ascii="Sassoon Penpals" w:hAnsi="Sassoon Penpals"/>
                <w:sz w:val="28"/>
                <w:szCs w:val="28"/>
              </w:rPr>
              <w:t>July 2021</w:t>
            </w:r>
          </w:p>
        </w:tc>
      </w:tr>
      <w:tr w:rsidR="00901A1D">
        <w:tblPrEx>
          <w:tblCellMar>
            <w:top w:w="0" w:type="dxa"/>
            <w:bottom w:w="0" w:type="dxa"/>
          </w:tblCellMar>
        </w:tblPrEx>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A1D" w:rsidRDefault="0027166F">
            <w:pPr>
              <w:rPr>
                <w:rFonts w:ascii="Sassoon Penpals" w:hAnsi="Sassoon Penpals"/>
                <w:b/>
                <w:bCs/>
                <w:sz w:val="28"/>
                <w:szCs w:val="28"/>
              </w:rPr>
            </w:pPr>
            <w:r>
              <w:rPr>
                <w:rFonts w:ascii="Sassoon Penpals" w:hAnsi="Sassoon Penpals"/>
                <w:b/>
                <w:bCs/>
                <w:sz w:val="28"/>
                <w:szCs w:val="28"/>
              </w:rPr>
              <w:t>Statement authorised  by</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A1D" w:rsidRDefault="0027166F">
            <w:pPr>
              <w:rPr>
                <w:rFonts w:ascii="Sassoon Penpals" w:hAnsi="Sassoon Penpals"/>
                <w:sz w:val="28"/>
                <w:szCs w:val="28"/>
              </w:rPr>
            </w:pPr>
            <w:r>
              <w:rPr>
                <w:rFonts w:ascii="Sassoon Penpals" w:hAnsi="Sassoon Penpals"/>
                <w:sz w:val="28"/>
                <w:szCs w:val="28"/>
              </w:rPr>
              <w:t>Mrs Melanie Moore</w:t>
            </w:r>
          </w:p>
        </w:tc>
      </w:tr>
      <w:tr w:rsidR="00901A1D">
        <w:tblPrEx>
          <w:tblCellMar>
            <w:top w:w="0" w:type="dxa"/>
            <w:bottom w:w="0" w:type="dxa"/>
          </w:tblCellMar>
        </w:tblPrEx>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A1D" w:rsidRDefault="0027166F">
            <w:pPr>
              <w:rPr>
                <w:rFonts w:ascii="Sassoon Penpals" w:hAnsi="Sassoon Penpals"/>
                <w:b/>
                <w:bCs/>
                <w:sz w:val="28"/>
                <w:szCs w:val="28"/>
              </w:rPr>
            </w:pPr>
            <w:r>
              <w:rPr>
                <w:rFonts w:ascii="Sassoon Penpals" w:hAnsi="Sassoon Penpals"/>
                <w:b/>
                <w:bCs/>
                <w:sz w:val="28"/>
                <w:szCs w:val="28"/>
              </w:rPr>
              <w:t>Pupil Premium Lead</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A1D" w:rsidRDefault="0027166F">
            <w:pPr>
              <w:rPr>
                <w:rFonts w:ascii="Sassoon Penpals" w:hAnsi="Sassoon Penpals"/>
                <w:sz w:val="28"/>
                <w:szCs w:val="28"/>
              </w:rPr>
            </w:pPr>
            <w:r>
              <w:rPr>
                <w:rFonts w:ascii="Sassoon Penpals" w:hAnsi="Sassoon Penpals"/>
                <w:sz w:val="28"/>
                <w:szCs w:val="28"/>
              </w:rPr>
              <w:t>Mrs Amanda Banks</w:t>
            </w:r>
          </w:p>
        </w:tc>
      </w:tr>
      <w:tr w:rsidR="00901A1D">
        <w:tblPrEx>
          <w:tblCellMar>
            <w:top w:w="0" w:type="dxa"/>
            <w:bottom w:w="0" w:type="dxa"/>
          </w:tblCellMar>
        </w:tblPrEx>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A1D" w:rsidRDefault="0027166F">
            <w:pPr>
              <w:rPr>
                <w:rFonts w:ascii="Sassoon Penpals" w:hAnsi="Sassoon Penpals"/>
                <w:b/>
                <w:bCs/>
                <w:sz w:val="28"/>
                <w:szCs w:val="28"/>
              </w:rPr>
            </w:pPr>
            <w:r>
              <w:rPr>
                <w:rFonts w:ascii="Sassoon Penpals" w:hAnsi="Sassoon Penpals"/>
                <w:b/>
                <w:bCs/>
                <w:sz w:val="28"/>
                <w:szCs w:val="28"/>
              </w:rPr>
              <w:t>Pupil Premium Governor</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A1D" w:rsidRDefault="0027166F">
            <w:pPr>
              <w:rPr>
                <w:rFonts w:ascii="Sassoon Penpals" w:hAnsi="Sassoon Penpals"/>
                <w:sz w:val="28"/>
                <w:szCs w:val="28"/>
              </w:rPr>
            </w:pPr>
            <w:r>
              <w:rPr>
                <w:rFonts w:ascii="Sassoon Penpals" w:hAnsi="Sassoon Penpals"/>
                <w:sz w:val="28"/>
                <w:szCs w:val="28"/>
              </w:rPr>
              <w:t>Mrs Lisa King</w:t>
            </w:r>
          </w:p>
        </w:tc>
      </w:tr>
    </w:tbl>
    <w:p w:rsidR="00901A1D" w:rsidRDefault="00901A1D">
      <w:pPr>
        <w:rPr>
          <w:rFonts w:ascii="Sassoon Penpals" w:hAnsi="Sassoon Penpals"/>
          <w:b/>
          <w:bCs/>
          <w:sz w:val="28"/>
          <w:szCs w:val="28"/>
        </w:rPr>
      </w:pPr>
    </w:p>
    <w:p w:rsidR="00901A1D" w:rsidRDefault="0027166F">
      <w:pPr>
        <w:rPr>
          <w:rFonts w:ascii="Sassoon Penpals" w:hAnsi="Sassoon Penpals"/>
          <w:sz w:val="28"/>
          <w:szCs w:val="28"/>
        </w:rPr>
      </w:pPr>
      <w:r>
        <w:rPr>
          <w:rFonts w:ascii="Sassoon Penpals" w:hAnsi="Sassoon Penpals"/>
          <w:sz w:val="28"/>
          <w:szCs w:val="28"/>
        </w:rPr>
        <w:t xml:space="preserve">Barriers </w:t>
      </w:r>
    </w:p>
    <w:p w:rsidR="00901A1D" w:rsidRDefault="0027166F">
      <w:pPr>
        <w:rPr>
          <w:rFonts w:ascii="Sassoon Penpals" w:hAnsi="Sassoon Penpals"/>
          <w:sz w:val="28"/>
          <w:szCs w:val="28"/>
        </w:rPr>
      </w:pPr>
      <w:r>
        <w:rPr>
          <w:rFonts w:ascii="Sassoon Penpals" w:hAnsi="Sassoon Penpals"/>
          <w:sz w:val="28"/>
          <w:szCs w:val="28"/>
        </w:rPr>
        <w:t xml:space="preserve">• Speech, language and communication skills are poor </w:t>
      </w:r>
      <w:r>
        <w:rPr>
          <w:rFonts w:ascii="Sassoon Penpals" w:hAnsi="Sassoon Penpals"/>
          <w:sz w:val="28"/>
          <w:szCs w:val="28"/>
        </w:rPr>
        <w:t>throughout the school: we are helping children through the early identification and intervention through the use of Speech and Language assessments. We will be embedding the vocabulary units from the CUSP curriculum which aims to improve the oracy and voca</w:t>
      </w:r>
      <w:r>
        <w:rPr>
          <w:rFonts w:ascii="Sassoon Penpals" w:hAnsi="Sassoon Penpals"/>
          <w:sz w:val="28"/>
          <w:szCs w:val="28"/>
        </w:rPr>
        <w:t xml:space="preserve">bulary skills of pupils across the school. </w:t>
      </w:r>
    </w:p>
    <w:p w:rsidR="00901A1D" w:rsidRDefault="0027166F">
      <w:pPr>
        <w:rPr>
          <w:rFonts w:ascii="Sassoon Penpals" w:hAnsi="Sassoon Penpals"/>
          <w:sz w:val="28"/>
          <w:szCs w:val="28"/>
        </w:rPr>
      </w:pPr>
      <w:r>
        <w:rPr>
          <w:rFonts w:ascii="Sassoon Penpals" w:hAnsi="Sassoon Penpals"/>
          <w:sz w:val="28"/>
          <w:szCs w:val="28"/>
        </w:rPr>
        <w:t>• Pupils are not resilient learners and they have poor self-esteem: we support pupils through whole school initiatives such as training for all staff on understanding trauma and the impact of Adverse Childhood Ex</w:t>
      </w:r>
      <w:r>
        <w:rPr>
          <w:rFonts w:ascii="Sassoon Penpals" w:hAnsi="Sassoon Penpals"/>
          <w:sz w:val="28"/>
          <w:szCs w:val="28"/>
        </w:rPr>
        <w:t xml:space="preserve">periences (ACEs) on children. We offer more targeted support to pupils through the use of our Emotional Literacy Support Assistant (ELSA). </w:t>
      </w:r>
    </w:p>
    <w:p w:rsidR="00901A1D" w:rsidRDefault="0027166F">
      <w:pPr>
        <w:rPr>
          <w:rFonts w:ascii="Sassoon Penpals" w:hAnsi="Sassoon Penpals"/>
          <w:sz w:val="28"/>
          <w:szCs w:val="28"/>
        </w:rPr>
      </w:pPr>
      <w:r>
        <w:rPr>
          <w:rFonts w:ascii="Sassoon Penpals" w:hAnsi="Sassoon Penpals"/>
          <w:sz w:val="28"/>
          <w:szCs w:val="28"/>
        </w:rPr>
        <w:t>• Independent learning skills are not embedded and pupils’ self-regulation is poor in relation to both cognition and</w:t>
      </w:r>
      <w:r>
        <w:rPr>
          <w:rFonts w:ascii="Sassoon Penpals" w:hAnsi="Sassoon Penpals"/>
          <w:sz w:val="28"/>
          <w:szCs w:val="28"/>
        </w:rPr>
        <w:t xml:space="preserve"> emotions: we expect our teaching assistants and teachers to apply principles embedded in the Education Endowment Foundation (EEF) research when supporting learners. We are helping children to develop independent learning skills by ensuring that learning w</w:t>
      </w:r>
      <w:r>
        <w:rPr>
          <w:rFonts w:ascii="Sassoon Penpals" w:hAnsi="Sassoon Penpals"/>
          <w:sz w:val="28"/>
          <w:szCs w:val="28"/>
        </w:rPr>
        <w:t xml:space="preserve">alls are used effectively in all classrooms across the school. </w:t>
      </w:r>
    </w:p>
    <w:p w:rsidR="00901A1D" w:rsidRDefault="0027166F">
      <w:pPr>
        <w:rPr>
          <w:rFonts w:ascii="Sassoon Penpals" w:hAnsi="Sassoon Penpals"/>
          <w:sz w:val="28"/>
          <w:szCs w:val="28"/>
        </w:rPr>
      </w:pPr>
      <w:r>
        <w:rPr>
          <w:rFonts w:ascii="Sassoon Penpals" w:hAnsi="Sassoon Penpals"/>
          <w:sz w:val="28"/>
          <w:szCs w:val="28"/>
        </w:rPr>
        <w:lastRenderedPageBreak/>
        <w:t>• Parental confidence in supporting pupils with their learning at home: we offer booster groups as well as other targeted cohorts as required, and information sessions for parents prior to nat</w:t>
      </w:r>
      <w:r>
        <w:rPr>
          <w:rFonts w:ascii="Sassoon Penpals" w:hAnsi="Sassoon Penpals"/>
          <w:sz w:val="28"/>
          <w:szCs w:val="28"/>
        </w:rPr>
        <w:t xml:space="preserve">ional assessments. </w:t>
      </w:r>
    </w:p>
    <w:p w:rsidR="00901A1D" w:rsidRDefault="0027166F">
      <w:pPr>
        <w:rPr>
          <w:rFonts w:ascii="Sassoon Penpals" w:hAnsi="Sassoon Penpals"/>
          <w:b/>
          <w:bCs/>
          <w:sz w:val="28"/>
          <w:szCs w:val="28"/>
          <w:u w:val="single"/>
        </w:rPr>
      </w:pPr>
      <w:r>
        <w:rPr>
          <w:rFonts w:ascii="Sassoon Penpals" w:hAnsi="Sassoon Penpals"/>
          <w:b/>
          <w:bCs/>
          <w:sz w:val="28"/>
          <w:szCs w:val="28"/>
          <w:u w:val="single"/>
        </w:rPr>
        <w:t xml:space="preserve">Key Stage Two Outcomes </w:t>
      </w:r>
    </w:p>
    <w:p w:rsidR="00901A1D" w:rsidRDefault="0027166F">
      <w:pPr>
        <w:rPr>
          <w:rFonts w:ascii="Sassoon Penpals" w:hAnsi="Sassoon Penpals"/>
          <w:sz w:val="28"/>
          <w:szCs w:val="28"/>
        </w:rPr>
      </w:pPr>
      <w:r>
        <w:rPr>
          <w:rFonts w:ascii="Sassoon Penpals" w:hAnsi="Sassoon Penpals"/>
          <w:sz w:val="28"/>
          <w:szCs w:val="28"/>
        </w:rPr>
        <w:t>Disadvantaged pupil progress measure 2019 – 2021.</w:t>
      </w:r>
    </w:p>
    <w:tbl>
      <w:tblPr>
        <w:tblW w:w="7088" w:type="dxa"/>
        <w:tblInd w:w="-5" w:type="dxa"/>
        <w:tblCellMar>
          <w:left w:w="10" w:type="dxa"/>
          <w:right w:w="10" w:type="dxa"/>
        </w:tblCellMar>
        <w:tblLook w:val="0000" w:firstRow="0" w:lastRow="0" w:firstColumn="0" w:lastColumn="0" w:noHBand="0" w:noVBand="0"/>
      </w:tblPr>
      <w:tblGrid>
        <w:gridCol w:w="1684"/>
        <w:gridCol w:w="1251"/>
        <w:gridCol w:w="2027"/>
        <w:gridCol w:w="2126"/>
      </w:tblGrid>
      <w:tr w:rsidR="00901A1D">
        <w:tblPrEx>
          <w:tblCellMar>
            <w:top w:w="0" w:type="dxa"/>
            <w:bottom w:w="0" w:type="dxa"/>
          </w:tblCellMar>
        </w:tblPrEx>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A1D" w:rsidRDefault="0027166F">
            <w:pPr>
              <w:jc w:val="center"/>
              <w:rPr>
                <w:rFonts w:ascii="Sassoon Penpals" w:hAnsi="Sassoon Penpals"/>
                <w:sz w:val="28"/>
                <w:szCs w:val="28"/>
              </w:rPr>
            </w:pPr>
            <w:r>
              <w:rPr>
                <w:rFonts w:ascii="Sassoon Penpals" w:hAnsi="Sassoon Penpals"/>
                <w:sz w:val="28"/>
                <w:szCs w:val="28"/>
              </w:rPr>
              <w:t>Measure</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A1D" w:rsidRDefault="0027166F">
            <w:pPr>
              <w:jc w:val="center"/>
              <w:rPr>
                <w:rFonts w:ascii="Sassoon Penpals" w:hAnsi="Sassoon Penpals"/>
                <w:sz w:val="28"/>
                <w:szCs w:val="28"/>
              </w:rPr>
            </w:pPr>
            <w:r>
              <w:rPr>
                <w:rFonts w:ascii="Sassoon Penpals" w:hAnsi="Sassoon Penpals"/>
                <w:sz w:val="28"/>
                <w:szCs w:val="28"/>
              </w:rPr>
              <w:t>2018</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A1D" w:rsidRDefault="0027166F">
            <w:pPr>
              <w:jc w:val="center"/>
              <w:rPr>
                <w:rFonts w:ascii="Sassoon Penpals" w:hAnsi="Sassoon Penpals"/>
                <w:sz w:val="28"/>
                <w:szCs w:val="28"/>
              </w:rPr>
            </w:pPr>
            <w:r>
              <w:rPr>
                <w:rFonts w:ascii="Sassoon Penpals" w:hAnsi="Sassoon Penpals"/>
                <w:sz w:val="28"/>
                <w:szCs w:val="28"/>
              </w:rPr>
              <w:t>2019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A1D" w:rsidRDefault="0027166F">
            <w:pPr>
              <w:jc w:val="center"/>
              <w:rPr>
                <w:rFonts w:ascii="Sassoon Penpals" w:hAnsi="Sassoon Penpals"/>
                <w:sz w:val="28"/>
                <w:szCs w:val="28"/>
              </w:rPr>
            </w:pPr>
            <w:r>
              <w:rPr>
                <w:rFonts w:ascii="Sassoon Penpals" w:hAnsi="Sassoon Penpals"/>
                <w:sz w:val="28"/>
                <w:szCs w:val="28"/>
              </w:rPr>
              <w:t>2020</w:t>
            </w:r>
          </w:p>
        </w:tc>
      </w:tr>
      <w:tr w:rsidR="00901A1D">
        <w:tblPrEx>
          <w:tblCellMar>
            <w:top w:w="0" w:type="dxa"/>
            <w:bottom w:w="0" w:type="dxa"/>
          </w:tblCellMar>
        </w:tblPrEx>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A1D" w:rsidRDefault="0027166F">
            <w:pPr>
              <w:jc w:val="center"/>
              <w:rPr>
                <w:rFonts w:ascii="Sassoon Penpals" w:hAnsi="Sassoon Penpals"/>
                <w:sz w:val="28"/>
                <w:szCs w:val="28"/>
              </w:rPr>
            </w:pPr>
            <w:r>
              <w:rPr>
                <w:rFonts w:ascii="Sassoon Penpals" w:hAnsi="Sassoon Penpals"/>
                <w:sz w:val="28"/>
                <w:szCs w:val="28"/>
              </w:rPr>
              <w:t>Reading</w:t>
            </w:r>
          </w:p>
        </w:tc>
        <w:tc>
          <w:tcPr>
            <w:tcW w:w="125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jc w:val="center"/>
            </w:pPr>
            <w:r>
              <w:rPr>
                <w:rStyle w:val="PlaceholderText"/>
                <w:rFonts w:ascii="Sassoon Penpals" w:hAnsi="Sassoon Penpals"/>
                <w:color w:val="auto"/>
                <w:sz w:val="28"/>
                <w:szCs w:val="28"/>
              </w:rPr>
              <w:t>3.80</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A1D" w:rsidRDefault="0027166F">
            <w:pPr>
              <w:jc w:val="center"/>
              <w:rPr>
                <w:rFonts w:ascii="Sassoon Penpals" w:hAnsi="Sassoon Penpals"/>
                <w:sz w:val="28"/>
                <w:szCs w:val="28"/>
              </w:rPr>
            </w:pPr>
            <w:r>
              <w:rPr>
                <w:rFonts w:ascii="Sassoon Penpals" w:hAnsi="Sassoon Penpals"/>
                <w:sz w:val="28"/>
                <w:szCs w:val="28"/>
              </w:rPr>
              <w:t>4.44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A1D" w:rsidRDefault="0027166F">
            <w:pPr>
              <w:jc w:val="center"/>
              <w:rPr>
                <w:rFonts w:ascii="Sassoon Penpals" w:hAnsi="Sassoon Penpals"/>
                <w:sz w:val="28"/>
                <w:szCs w:val="28"/>
              </w:rPr>
            </w:pPr>
            <w:r>
              <w:rPr>
                <w:rFonts w:ascii="Sassoon Penpals" w:hAnsi="Sassoon Penpals"/>
                <w:sz w:val="28"/>
                <w:szCs w:val="28"/>
              </w:rPr>
              <w:t>N/A</w:t>
            </w:r>
          </w:p>
        </w:tc>
      </w:tr>
      <w:tr w:rsidR="00901A1D">
        <w:tblPrEx>
          <w:tblCellMar>
            <w:top w:w="0" w:type="dxa"/>
            <w:bottom w:w="0" w:type="dxa"/>
          </w:tblCellMar>
        </w:tblPrEx>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A1D" w:rsidRDefault="0027166F">
            <w:pPr>
              <w:jc w:val="center"/>
              <w:rPr>
                <w:rFonts w:ascii="Sassoon Penpals" w:hAnsi="Sassoon Penpals"/>
                <w:sz w:val="28"/>
                <w:szCs w:val="28"/>
              </w:rPr>
            </w:pPr>
            <w:r>
              <w:rPr>
                <w:rFonts w:ascii="Sassoon Penpals" w:hAnsi="Sassoon Penpals"/>
                <w:sz w:val="28"/>
                <w:szCs w:val="28"/>
              </w:rPr>
              <w:t>Writing</w:t>
            </w:r>
          </w:p>
        </w:tc>
        <w:tc>
          <w:tcPr>
            <w:tcW w:w="125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jc w:val="center"/>
            </w:pPr>
            <w:r>
              <w:rPr>
                <w:rStyle w:val="PlaceholderText"/>
                <w:rFonts w:ascii="Sassoon Penpals" w:hAnsi="Sassoon Penpals"/>
                <w:color w:val="auto"/>
                <w:sz w:val="28"/>
                <w:szCs w:val="28"/>
              </w:rPr>
              <w:t>2.49</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A1D" w:rsidRDefault="0027166F">
            <w:pPr>
              <w:jc w:val="center"/>
              <w:rPr>
                <w:rFonts w:ascii="Sassoon Penpals" w:hAnsi="Sassoon Penpals"/>
                <w:sz w:val="28"/>
                <w:szCs w:val="28"/>
              </w:rPr>
            </w:pPr>
            <w:r>
              <w:rPr>
                <w:rFonts w:ascii="Sassoon Penpals" w:hAnsi="Sassoon Penpals"/>
                <w:sz w:val="28"/>
                <w:szCs w:val="28"/>
              </w:rPr>
              <w:t>1.49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A1D" w:rsidRDefault="0027166F">
            <w:pPr>
              <w:jc w:val="center"/>
              <w:rPr>
                <w:rFonts w:ascii="Sassoon Penpals" w:hAnsi="Sassoon Penpals"/>
                <w:sz w:val="28"/>
                <w:szCs w:val="28"/>
              </w:rPr>
            </w:pPr>
            <w:r>
              <w:rPr>
                <w:rFonts w:ascii="Sassoon Penpals" w:hAnsi="Sassoon Penpals"/>
                <w:sz w:val="28"/>
                <w:szCs w:val="28"/>
              </w:rPr>
              <w:t>N/A</w:t>
            </w:r>
          </w:p>
        </w:tc>
      </w:tr>
      <w:tr w:rsidR="00901A1D">
        <w:tblPrEx>
          <w:tblCellMar>
            <w:top w:w="0" w:type="dxa"/>
            <w:bottom w:w="0" w:type="dxa"/>
          </w:tblCellMar>
        </w:tblPrEx>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A1D" w:rsidRDefault="0027166F">
            <w:pPr>
              <w:jc w:val="center"/>
              <w:rPr>
                <w:rFonts w:ascii="Sassoon Penpals" w:hAnsi="Sassoon Penpals"/>
                <w:sz w:val="28"/>
                <w:szCs w:val="28"/>
              </w:rPr>
            </w:pPr>
            <w:r>
              <w:rPr>
                <w:rFonts w:ascii="Sassoon Penpals" w:hAnsi="Sassoon Penpals"/>
                <w:sz w:val="28"/>
                <w:szCs w:val="28"/>
              </w:rPr>
              <w:t>Maths</w:t>
            </w:r>
          </w:p>
        </w:tc>
        <w:tc>
          <w:tcPr>
            <w:tcW w:w="125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jc w:val="center"/>
            </w:pPr>
            <w:r>
              <w:rPr>
                <w:rStyle w:val="PlaceholderText"/>
                <w:rFonts w:ascii="Sassoon Penpals" w:hAnsi="Sassoon Penpals"/>
                <w:color w:val="auto"/>
                <w:sz w:val="28"/>
                <w:szCs w:val="28"/>
              </w:rPr>
              <w:t>4.00</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A1D" w:rsidRDefault="0027166F">
            <w:pPr>
              <w:jc w:val="center"/>
              <w:rPr>
                <w:rFonts w:ascii="Sassoon Penpals" w:hAnsi="Sassoon Penpals"/>
                <w:sz w:val="28"/>
                <w:szCs w:val="28"/>
              </w:rPr>
            </w:pPr>
            <w:r>
              <w:rPr>
                <w:rFonts w:ascii="Sassoon Penpals" w:hAnsi="Sassoon Penpals"/>
                <w:sz w:val="28"/>
                <w:szCs w:val="28"/>
              </w:rPr>
              <w:t>3.38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A1D" w:rsidRDefault="0027166F">
            <w:pPr>
              <w:jc w:val="center"/>
              <w:rPr>
                <w:rFonts w:ascii="Sassoon Penpals" w:hAnsi="Sassoon Penpals"/>
                <w:sz w:val="28"/>
                <w:szCs w:val="28"/>
              </w:rPr>
            </w:pPr>
            <w:r>
              <w:rPr>
                <w:rFonts w:ascii="Sassoon Penpals" w:hAnsi="Sassoon Penpals"/>
                <w:sz w:val="28"/>
                <w:szCs w:val="28"/>
              </w:rPr>
              <w:t>N/A</w:t>
            </w:r>
          </w:p>
        </w:tc>
      </w:tr>
    </w:tbl>
    <w:p w:rsidR="00901A1D" w:rsidRDefault="00901A1D">
      <w:pPr>
        <w:rPr>
          <w:rFonts w:ascii="Sassoon Penpals" w:hAnsi="Sassoon Penpals"/>
          <w:sz w:val="28"/>
          <w:szCs w:val="28"/>
        </w:rPr>
      </w:pPr>
    </w:p>
    <w:p w:rsidR="00901A1D" w:rsidRDefault="0027166F">
      <w:pPr>
        <w:rPr>
          <w:rFonts w:ascii="Sassoon Penpals" w:hAnsi="Sassoon Penpals"/>
          <w:sz w:val="28"/>
          <w:szCs w:val="28"/>
        </w:rPr>
      </w:pPr>
      <w:r>
        <w:rPr>
          <w:rFonts w:ascii="Sassoon Penpals" w:hAnsi="Sassoon Penpals"/>
          <w:sz w:val="28"/>
          <w:szCs w:val="28"/>
        </w:rPr>
        <w:t>Disadvantaged pupil attainment 2019 – 2021.</w:t>
      </w:r>
    </w:p>
    <w:tbl>
      <w:tblPr>
        <w:tblW w:w="7513" w:type="dxa"/>
        <w:tblInd w:w="-5" w:type="dxa"/>
        <w:tblCellMar>
          <w:left w:w="10" w:type="dxa"/>
          <w:right w:w="10" w:type="dxa"/>
        </w:tblCellMar>
        <w:tblLook w:val="0000" w:firstRow="0" w:lastRow="0" w:firstColumn="0" w:lastColumn="0" w:noHBand="0" w:noVBand="0"/>
      </w:tblPr>
      <w:tblGrid>
        <w:gridCol w:w="2977"/>
        <w:gridCol w:w="1559"/>
        <w:gridCol w:w="1559"/>
        <w:gridCol w:w="1418"/>
      </w:tblGrid>
      <w:tr w:rsidR="00901A1D">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A1D" w:rsidRDefault="0027166F">
            <w:pPr>
              <w:jc w:val="center"/>
              <w:rPr>
                <w:rFonts w:ascii="Sassoon Penpals" w:hAnsi="Sassoon Penpals"/>
                <w:sz w:val="28"/>
                <w:szCs w:val="28"/>
              </w:rPr>
            </w:pPr>
            <w:r>
              <w:rPr>
                <w:rFonts w:ascii="Sassoon Penpals" w:hAnsi="Sassoon Penpals"/>
                <w:sz w:val="28"/>
                <w:szCs w:val="28"/>
              </w:rPr>
              <w:t>Measure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A1D" w:rsidRDefault="0027166F">
            <w:pPr>
              <w:jc w:val="center"/>
              <w:rPr>
                <w:rFonts w:ascii="Sassoon Penpals" w:hAnsi="Sassoon Penpals"/>
                <w:sz w:val="28"/>
                <w:szCs w:val="28"/>
              </w:rPr>
            </w:pPr>
            <w:r>
              <w:rPr>
                <w:rFonts w:ascii="Sassoon Penpals" w:hAnsi="Sassoon Penpals"/>
                <w:sz w:val="28"/>
                <w:szCs w:val="28"/>
              </w:rPr>
              <w:t>2018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A1D" w:rsidRDefault="0027166F">
            <w:pPr>
              <w:jc w:val="center"/>
              <w:rPr>
                <w:rFonts w:ascii="Sassoon Penpals" w:hAnsi="Sassoon Penpals"/>
                <w:sz w:val="28"/>
                <w:szCs w:val="28"/>
              </w:rPr>
            </w:pPr>
            <w:r>
              <w:rPr>
                <w:rFonts w:ascii="Sassoon Penpals" w:hAnsi="Sassoon Penpals"/>
                <w:sz w:val="28"/>
                <w:szCs w:val="28"/>
              </w:rPr>
              <w:t>2019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A1D" w:rsidRDefault="0027166F">
            <w:pPr>
              <w:jc w:val="center"/>
              <w:rPr>
                <w:rFonts w:ascii="Sassoon Penpals" w:hAnsi="Sassoon Penpals"/>
                <w:sz w:val="28"/>
                <w:szCs w:val="28"/>
              </w:rPr>
            </w:pPr>
            <w:r>
              <w:rPr>
                <w:rFonts w:ascii="Sassoon Penpals" w:hAnsi="Sassoon Penpals"/>
                <w:sz w:val="28"/>
                <w:szCs w:val="28"/>
              </w:rPr>
              <w:t>2020</w:t>
            </w:r>
          </w:p>
        </w:tc>
      </w:tr>
      <w:tr w:rsidR="00901A1D">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A1D" w:rsidRDefault="0027166F">
            <w:pPr>
              <w:jc w:val="center"/>
              <w:rPr>
                <w:rFonts w:ascii="Sassoon Penpals" w:hAnsi="Sassoon Penpals"/>
                <w:sz w:val="28"/>
                <w:szCs w:val="28"/>
              </w:rPr>
            </w:pPr>
            <w:r>
              <w:rPr>
                <w:rFonts w:ascii="Sassoon Penpals" w:hAnsi="Sassoon Penpals"/>
                <w:sz w:val="28"/>
                <w:szCs w:val="28"/>
              </w:rPr>
              <w:t>Meeting KS2 expectations at the end of KS2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A1D" w:rsidRDefault="0027166F">
            <w:pPr>
              <w:jc w:val="center"/>
              <w:rPr>
                <w:rFonts w:ascii="Sassoon Penpals" w:hAnsi="Sassoon Penpals"/>
                <w:sz w:val="28"/>
                <w:szCs w:val="28"/>
              </w:rPr>
            </w:pPr>
            <w:r>
              <w:rPr>
                <w:rFonts w:ascii="Sassoon Penpals" w:hAnsi="Sassoon Penpals"/>
                <w:sz w:val="28"/>
                <w:szCs w:val="28"/>
              </w:rPr>
              <w:t>80%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A1D" w:rsidRDefault="0027166F">
            <w:pPr>
              <w:jc w:val="center"/>
              <w:rPr>
                <w:rFonts w:ascii="Sassoon Penpals" w:hAnsi="Sassoon Penpals"/>
                <w:sz w:val="28"/>
                <w:szCs w:val="28"/>
              </w:rPr>
            </w:pPr>
            <w:r>
              <w:rPr>
                <w:rFonts w:ascii="Sassoon Penpals" w:hAnsi="Sassoon Penpals"/>
                <w:sz w:val="28"/>
                <w:szCs w:val="28"/>
              </w:rPr>
              <w:t>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A1D" w:rsidRDefault="0027166F">
            <w:pPr>
              <w:jc w:val="center"/>
              <w:rPr>
                <w:rFonts w:ascii="Sassoon Penpals" w:hAnsi="Sassoon Penpals"/>
                <w:sz w:val="28"/>
                <w:szCs w:val="28"/>
              </w:rPr>
            </w:pPr>
            <w:r>
              <w:rPr>
                <w:rFonts w:ascii="Sassoon Penpals" w:hAnsi="Sassoon Penpals"/>
                <w:sz w:val="28"/>
                <w:szCs w:val="28"/>
              </w:rPr>
              <w:t>N/A</w:t>
            </w:r>
          </w:p>
        </w:tc>
      </w:tr>
      <w:tr w:rsidR="00901A1D">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A1D" w:rsidRDefault="0027166F">
            <w:pPr>
              <w:jc w:val="center"/>
              <w:rPr>
                <w:rFonts w:ascii="Sassoon Penpals" w:hAnsi="Sassoon Penpals"/>
                <w:sz w:val="28"/>
                <w:szCs w:val="28"/>
              </w:rPr>
            </w:pPr>
            <w:r>
              <w:rPr>
                <w:rFonts w:ascii="Sassoon Penpals" w:hAnsi="Sassoon Penpals"/>
                <w:sz w:val="28"/>
                <w:szCs w:val="28"/>
              </w:rPr>
              <w:t>Exceeding KS2 expectations at the end of KS2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A1D" w:rsidRDefault="0027166F">
            <w:pPr>
              <w:jc w:val="center"/>
              <w:rPr>
                <w:rFonts w:ascii="Sassoon Penpals" w:hAnsi="Sassoon Penpals"/>
                <w:sz w:val="28"/>
                <w:szCs w:val="28"/>
              </w:rPr>
            </w:pPr>
            <w:r>
              <w:rPr>
                <w:rFonts w:ascii="Sassoon Penpals" w:hAnsi="Sassoon Penpals"/>
                <w:sz w:val="28"/>
                <w:szCs w:val="28"/>
              </w:rPr>
              <w:t>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A1D" w:rsidRDefault="0027166F">
            <w:pPr>
              <w:jc w:val="center"/>
              <w:rPr>
                <w:rFonts w:ascii="Sassoon Penpals" w:hAnsi="Sassoon Penpals"/>
                <w:sz w:val="28"/>
                <w:szCs w:val="28"/>
              </w:rPr>
            </w:pPr>
            <w:r>
              <w:rPr>
                <w:rFonts w:ascii="Sassoon Penpals" w:hAnsi="Sassoon Penpals"/>
                <w:sz w:val="28"/>
                <w:szCs w:val="28"/>
              </w:rPr>
              <w:t>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A1D" w:rsidRDefault="0027166F">
            <w:pPr>
              <w:jc w:val="center"/>
              <w:rPr>
                <w:rFonts w:ascii="Sassoon Penpals" w:hAnsi="Sassoon Penpals"/>
                <w:sz w:val="28"/>
                <w:szCs w:val="28"/>
              </w:rPr>
            </w:pPr>
            <w:r>
              <w:rPr>
                <w:rFonts w:ascii="Sassoon Penpals" w:hAnsi="Sassoon Penpals"/>
                <w:sz w:val="28"/>
                <w:szCs w:val="28"/>
              </w:rPr>
              <w:t>N/A</w:t>
            </w:r>
          </w:p>
        </w:tc>
      </w:tr>
    </w:tbl>
    <w:p w:rsidR="00901A1D" w:rsidRDefault="00901A1D">
      <w:pPr>
        <w:jc w:val="center"/>
        <w:rPr>
          <w:sz w:val="28"/>
          <w:szCs w:val="28"/>
        </w:rPr>
      </w:pPr>
      <w:bookmarkStart w:id="4" w:name="_Toc385406061"/>
      <w:bookmarkEnd w:id="1"/>
      <w:bookmarkEnd w:id="2"/>
      <w:bookmarkEnd w:id="3"/>
    </w:p>
    <w:p w:rsidR="00901A1D" w:rsidRDefault="00901A1D">
      <w:pPr>
        <w:jc w:val="center"/>
        <w:rPr>
          <w:sz w:val="28"/>
          <w:szCs w:val="28"/>
        </w:rPr>
      </w:pPr>
    </w:p>
    <w:p w:rsidR="00901A1D" w:rsidRDefault="00901A1D">
      <w:pPr>
        <w:jc w:val="center"/>
        <w:rPr>
          <w:sz w:val="28"/>
          <w:szCs w:val="28"/>
        </w:rPr>
      </w:pPr>
    </w:p>
    <w:p w:rsidR="00901A1D" w:rsidRDefault="00901A1D">
      <w:pPr>
        <w:jc w:val="center"/>
        <w:rPr>
          <w:sz w:val="28"/>
          <w:szCs w:val="28"/>
        </w:rPr>
      </w:pPr>
    </w:p>
    <w:p w:rsidR="00901A1D" w:rsidRDefault="00901A1D">
      <w:pPr>
        <w:jc w:val="center"/>
        <w:rPr>
          <w:sz w:val="28"/>
          <w:szCs w:val="28"/>
        </w:rPr>
      </w:pPr>
    </w:p>
    <w:p w:rsidR="00901A1D" w:rsidRDefault="00901A1D">
      <w:pPr>
        <w:jc w:val="center"/>
        <w:rPr>
          <w:sz w:val="28"/>
          <w:szCs w:val="28"/>
        </w:rPr>
      </w:pPr>
    </w:p>
    <w:p w:rsidR="00901A1D" w:rsidRDefault="00901A1D">
      <w:pPr>
        <w:jc w:val="center"/>
        <w:rPr>
          <w:sz w:val="28"/>
          <w:szCs w:val="28"/>
        </w:rPr>
      </w:pPr>
    </w:p>
    <w:p w:rsidR="00901A1D" w:rsidRDefault="00901A1D">
      <w:pPr>
        <w:jc w:val="center"/>
        <w:rPr>
          <w:sz w:val="28"/>
          <w:szCs w:val="28"/>
        </w:rPr>
      </w:pPr>
    </w:p>
    <w:p w:rsidR="00901A1D" w:rsidRDefault="00901A1D">
      <w:pPr>
        <w:jc w:val="center"/>
        <w:rPr>
          <w:sz w:val="28"/>
          <w:szCs w:val="28"/>
        </w:rPr>
      </w:pPr>
    </w:p>
    <w:p w:rsidR="00901A1D" w:rsidRDefault="00901A1D">
      <w:pPr>
        <w:jc w:val="center"/>
        <w:rPr>
          <w:sz w:val="28"/>
          <w:szCs w:val="28"/>
        </w:rPr>
      </w:pPr>
    </w:p>
    <w:p w:rsidR="00901A1D" w:rsidRDefault="00901A1D">
      <w:pPr>
        <w:rPr>
          <w:sz w:val="28"/>
          <w:szCs w:val="28"/>
        </w:rPr>
      </w:pPr>
    </w:p>
    <w:p w:rsidR="00901A1D" w:rsidRDefault="0027166F">
      <w:pPr>
        <w:jc w:val="center"/>
        <w:rPr>
          <w:rFonts w:ascii="Sassoon Penpals" w:eastAsia="Arial" w:hAnsi="Sassoon Penpals" w:cs="Arial"/>
          <w:b/>
          <w:bCs/>
          <w:color w:val="auto"/>
          <w:sz w:val="28"/>
          <w:szCs w:val="28"/>
          <w:u w:val="single"/>
        </w:rPr>
      </w:pPr>
      <w:r>
        <w:rPr>
          <w:rFonts w:ascii="Sassoon Penpals" w:eastAsia="Arial" w:hAnsi="Sassoon Penpals" w:cs="Arial"/>
          <w:b/>
          <w:bCs/>
          <w:color w:val="auto"/>
          <w:sz w:val="28"/>
          <w:szCs w:val="28"/>
          <w:u w:val="single"/>
        </w:rPr>
        <w:t>Section 3 Pupil Premium Strategy Tiered Approach</w:t>
      </w:r>
    </w:p>
    <w:p w:rsidR="00901A1D" w:rsidRDefault="0027166F">
      <w:r>
        <w:rPr>
          <w:rFonts w:ascii="Sassoon Penpals" w:eastAsia="Arial" w:hAnsi="Sassoon Penpals" w:cs="Arial"/>
          <w:sz w:val="28"/>
          <w:szCs w:val="28"/>
        </w:rPr>
        <w:t xml:space="preserve">At Ditton Lodge Primary School, we have adopted a tiered approach to Pupil </w:t>
      </w:r>
      <w:r>
        <w:rPr>
          <w:rFonts w:ascii="Sassoon Penpals" w:eastAsia="Arial" w:hAnsi="Sassoon Penpals" w:cs="Arial"/>
          <w:sz w:val="28"/>
          <w:szCs w:val="28"/>
        </w:rPr>
        <w:t xml:space="preserve">Premium spending which allows our school to focus on a series of targeted strategies which will have the greatest impact. </w:t>
      </w:r>
    </w:p>
    <w:p w:rsidR="00901A1D" w:rsidRDefault="0027166F">
      <w:r>
        <w:rPr>
          <w:rFonts w:ascii="Sassoon Penpals" w:eastAsia="Arial" w:hAnsi="Sassoon Penpals" w:cs="Arial"/>
          <w:sz w:val="28"/>
          <w:szCs w:val="28"/>
        </w:rPr>
        <w:t xml:space="preserve">These are: </w:t>
      </w:r>
    </w:p>
    <w:p w:rsidR="00901A1D" w:rsidRDefault="0027166F">
      <w:r>
        <w:rPr>
          <w:rFonts w:ascii="Sassoon Penpals" w:eastAsia="Arial" w:hAnsi="Sassoon Penpals" w:cs="Arial"/>
          <w:b/>
          <w:bCs/>
          <w:sz w:val="28"/>
          <w:szCs w:val="28"/>
        </w:rPr>
        <w:t>1. Teaching</w:t>
      </w:r>
    </w:p>
    <w:p w:rsidR="00901A1D" w:rsidRDefault="0027166F">
      <w:pPr>
        <w:pStyle w:val="ListParagraph"/>
        <w:numPr>
          <w:ilvl w:val="0"/>
          <w:numId w:val="19"/>
        </w:numPr>
        <w:spacing w:after="0" w:line="240" w:lineRule="auto"/>
      </w:pPr>
      <w:r>
        <w:rPr>
          <w:rFonts w:ascii="Sassoon Penpals" w:eastAsia="Arial" w:hAnsi="Sassoon Penpals" w:cs="Arial"/>
          <w:sz w:val="28"/>
          <w:szCs w:val="28"/>
        </w:rPr>
        <w:t>Success for All approach to English</w:t>
      </w:r>
    </w:p>
    <w:p w:rsidR="00901A1D" w:rsidRDefault="0027166F">
      <w:pPr>
        <w:pStyle w:val="ListParagraph"/>
        <w:numPr>
          <w:ilvl w:val="0"/>
          <w:numId w:val="19"/>
        </w:numPr>
        <w:spacing w:after="0" w:line="240" w:lineRule="auto"/>
      </w:pPr>
      <w:r>
        <w:rPr>
          <w:rFonts w:ascii="Sassoon Penpals" w:eastAsia="Arial" w:hAnsi="Sassoon Penpals" w:cs="Arial"/>
          <w:sz w:val="28"/>
          <w:szCs w:val="28"/>
        </w:rPr>
        <w:t xml:space="preserve">Co-operative learning approach to promote excellent behaviour for </w:t>
      </w:r>
      <w:r>
        <w:rPr>
          <w:rFonts w:ascii="Sassoon Penpals" w:eastAsia="Arial" w:hAnsi="Sassoon Penpals" w:cs="Arial"/>
          <w:sz w:val="28"/>
          <w:szCs w:val="28"/>
        </w:rPr>
        <w:t>learning</w:t>
      </w:r>
    </w:p>
    <w:p w:rsidR="00901A1D" w:rsidRDefault="0027166F">
      <w:pPr>
        <w:pStyle w:val="ListParagraph"/>
        <w:numPr>
          <w:ilvl w:val="0"/>
          <w:numId w:val="19"/>
        </w:numPr>
        <w:spacing w:after="0" w:line="240" w:lineRule="auto"/>
      </w:pPr>
      <w:r>
        <w:rPr>
          <w:rFonts w:ascii="Sassoon Penpals" w:eastAsia="Arial" w:hAnsi="Sassoon Penpals" w:cs="Arial"/>
          <w:sz w:val="28"/>
          <w:szCs w:val="28"/>
        </w:rPr>
        <w:t>Explicit vocabulary teaching across the curriculum using the Curriculum with Unity Schools Partnership (CUSP) curriculum</w:t>
      </w:r>
    </w:p>
    <w:p w:rsidR="00901A1D" w:rsidRDefault="0027166F">
      <w:pPr>
        <w:pStyle w:val="ListParagraph"/>
        <w:numPr>
          <w:ilvl w:val="0"/>
          <w:numId w:val="19"/>
        </w:numPr>
        <w:spacing w:after="0" w:line="240" w:lineRule="auto"/>
      </w:pPr>
      <w:r>
        <w:rPr>
          <w:rFonts w:ascii="Sassoon Penpals" w:eastAsia="Arial" w:hAnsi="Sassoon Penpals" w:cs="Arial"/>
          <w:sz w:val="28"/>
          <w:szCs w:val="28"/>
        </w:rPr>
        <w:t>High quality research-based professional development opportunities for all teaching staff</w:t>
      </w:r>
    </w:p>
    <w:p w:rsidR="00901A1D" w:rsidRDefault="0027166F">
      <w:pPr>
        <w:pStyle w:val="ListParagraph"/>
        <w:numPr>
          <w:ilvl w:val="0"/>
          <w:numId w:val="19"/>
        </w:numPr>
        <w:spacing w:after="0" w:line="240" w:lineRule="auto"/>
      </w:pPr>
      <w:r>
        <w:rPr>
          <w:rFonts w:ascii="Sassoon Penpals" w:eastAsia="Arial" w:hAnsi="Sassoon Penpals" w:cs="Arial"/>
          <w:sz w:val="28"/>
          <w:szCs w:val="28"/>
        </w:rPr>
        <w:t>Developing oracy skills through week</w:t>
      </w:r>
      <w:r>
        <w:rPr>
          <w:rFonts w:ascii="Sassoon Penpals" w:eastAsia="Arial" w:hAnsi="Sassoon Penpals" w:cs="Arial"/>
          <w:sz w:val="28"/>
          <w:szCs w:val="28"/>
        </w:rPr>
        <w:t>ly oracy assemblies and the use of the CUSP vocabulary modules</w:t>
      </w:r>
    </w:p>
    <w:p w:rsidR="00901A1D" w:rsidRDefault="0027166F">
      <w:pPr>
        <w:pStyle w:val="ListParagraph"/>
        <w:numPr>
          <w:ilvl w:val="0"/>
          <w:numId w:val="19"/>
        </w:numPr>
        <w:spacing w:after="0" w:line="240" w:lineRule="auto"/>
        <w:rPr>
          <w:rFonts w:ascii="Sassoon Penpals" w:hAnsi="Sassoon Penpals"/>
          <w:sz w:val="28"/>
          <w:szCs w:val="28"/>
        </w:rPr>
      </w:pPr>
      <w:r>
        <w:rPr>
          <w:rFonts w:ascii="Sassoon Penpals" w:hAnsi="Sassoon Penpals"/>
          <w:sz w:val="28"/>
          <w:szCs w:val="28"/>
        </w:rPr>
        <w:t>Ensuring that all pupils are accessing Quality First Teaching through appraisal, coaching, pupil progress meetings and staff CPD delivered by senior and middle leaders and the Unity Research Sc</w:t>
      </w:r>
      <w:r>
        <w:rPr>
          <w:rFonts w:ascii="Sassoon Penpals" w:hAnsi="Sassoon Penpals"/>
          <w:sz w:val="28"/>
          <w:szCs w:val="28"/>
        </w:rPr>
        <w:t>hool</w:t>
      </w:r>
    </w:p>
    <w:p w:rsidR="00901A1D" w:rsidRDefault="00901A1D">
      <w:pPr>
        <w:spacing w:after="0" w:line="240" w:lineRule="auto"/>
        <w:ind w:left="360"/>
        <w:rPr>
          <w:rFonts w:ascii="Sassoon Penpals" w:eastAsia="Arial" w:hAnsi="Sassoon Penpals" w:cs="Arial"/>
          <w:sz w:val="28"/>
          <w:szCs w:val="28"/>
        </w:rPr>
      </w:pPr>
    </w:p>
    <w:p w:rsidR="00901A1D" w:rsidRDefault="0027166F">
      <w:r>
        <w:rPr>
          <w:rFonts w:ascii="Sassoon Penpals" w:eastAsia="Arial" w:hAnsi="Sassoon Penpals" w:cs="Arial"/>
          <w:b/>
          <w:bCs/>
          <w:sz w:val="28"/>
          <w:szCs w:val="28"/>
        </w:rPr>
        <w:t xml:space="preserve">2. Targeted academic support </w:t>
      </w:r>
    </w:p>
    <w:p w:rsidR="00901A1D" w:rsidRDefault="0027166F">
      <w:pPr>
        <w:pStyle w:val="ListParagraph"/>
        <w:numPr>
          <w:ilvl w:val="0"/>
          <w:numId w:val="20"/>
        </w:numPr>
        <w:spacing w:after="0" w:line="240" w:lineRule="auto"/>
      </w:pPr>
      <w:r>
        <w:rPr>
          <w:rFonts w:ascii="Sassoon Penpals" w:eastAsia="Arial" w:hAnsi="Sassoon Penpals" w:cs="Arial"/>
          <w:sz w:val="28"/>
          <w:szCs w:val="28"/>
        </w:rPr>
        <w:t>Targeted interventions, such as PiXL and Success@arithmetic</w:t>
      </w:r>
    </w:p>
    <w:p w:rsidR="00901A1D" w:rsidRDefault="0027166F">
      <w:pPr>
        <w:pStyle w:val="ListParagraph"/>
        <w:numPr>
          <w:ilvl w:val="0"/>
          <w:numId w:val="20"/>
        </w:numPr>
        <w:spacing w:after="0" w:line="240" w:lineRule="auto"/>
      </w:pPr>
      <w:r>
        <w:rPr>
          <w:rFonts w:ascii="Sassoon Penpals" w:eastAsia="Arial" w:hAnsi="Sassoon Penpals" w:cs="Arial"/>
          <w:sz w:val="28"/>
          <w:szCs w:val="28"/>
        </w:rPr>
        <w:t>Post-teaching across the school</w:t>
      </w:r>
    </w:p>
    <w:p w:rsidR="00901A1D" w:rsidRDefault="0027166F">
      <w:pPr>
        <w:pStyle w:val="ListParagraph"/>
        <w:numPr>
          <w:ilvl w:val="0"/>
          <w:numId w:val="20"/>
        </w:numPr>
        <w:spacing w:after="0" w:line="240" w:lineRule="auto"/>
      </w:pPr>
      <w:r>
        <w:rPr>
          <w:rFonts w:ascii="Sassoon Penpals" w:eastAsia="Arial" w:hAnsi="Sassoon Penpals" w:cs="Arial"/>
          <w:sz w:val="28"/>
          <w:szCs w:val="28"/>
        </w:rPr>
        <w:t>Targeted reading interventions</w:t>
      </w:r>
    </w:p>
    <w:p w:rsidR="00901A1D" w:rsidRDefault="0027166F">
      <w:pPr>
        <w:pStyle w:val="ListParagraph"/>
        <w:numPr>
          <w:ilvl w:val="0"/>
          <w:numId w:val="20"/>
        </w:numPr>
        <w:spacing w:after="0" w:line="240" w:lineRule="auto"/>
      </w:pPr>
      <w:r>
        <w:rPr>
          <w:rFonts w:ascii="Sassoon Penpals" w:eastAsia="Arial" w:hAnsi="Sassoon Penpals" w:cs="Arial"/>
          <w:sz w:val="28"/>
          <w:szCs w:val="28"/>
        </w:rPr>
        <w:t>Booster sessions for KS2 pupils for English and Maths</w:t>
      </w:r>
    </w:p>
    <w:p w:rsidR="00901A1D" w:rsidRDefault="0027166F">
      <w:pPr>
        <w:pStyle w:val="ListParagraph"/>
        <w:numPr>
          <w:ilvl w:val="0"/>
          <w:numId w:val="20"/>
        </w:numPr>
        <w:spacing w:after="0" w:line="240" w:lineRule="auto"/>
      </w:pPr>
      <w:r>
        <w:rPr>
          <w:rFonts w:ascii="Sassoon Penpals" w:eastAsia="Arial" w:hAnsi="Sassoon Penpals" w:cs="Arial"/>
          <w:sz w:val="28"/>
          <w:szCs w:val="28"/>
        </w:rPr>
        <w:t>Booster sessions for KS1 pupils for phonics</w:t>
      </w:r>
    </w:p>
    <w:p w:rsidR="00901A1D" w:rsidRDefault="0027166F">
      <w:pPr>
        <w:pStyle w:val="ListParagraph"/>
        <w:numPr>
          <w:ilvl w:val="0"/>
          <w:numId w:val="20"/>
        </w:numPr>
        <w:spacing w:after="0" w:line="240" w:lineRule="auto"/>
      </w:pPr>
      <w:r>
        <w:rPr>
          <w:rFonts w:ascii="Sassoon Penpals" w:eastAsia="Arial" w:hAnsi="Sassoon Penpals" w:cs="Arial"/>
          <w:sz w:val="28"/>
          <w:szCs w:val="28"/>
        </w:rPr>
        <w:t>Personalised curricular for specific children</w:t>
      </w:r>
    </w:p>
    <w:p w:rsidR="00901A1D" w:rsidRDefault="0027166F">
      <w:pPr>
        <w:pStyle w:val="ListParagraph"/>
        <w:numPr>
          <w:ilvl w:val="0"/>
          <w:numId w:val="20"/>
        </w:numPr>
        <w:spacing w:after="0" w:line="240" w:lineRule="auto"/>
        <w:rPr>
          <w:rFonts w:ascii="Sassoon Penpals" w:hAnsi="Sassoon Penpals"/>
          <w:sz w:val="28"/>
          <w:szCs w:val="28"/>
        </w:rPr>
      </w:pPr>
      <w:r>
        <w:rPr>
          <w:rFonts w:ascii="Sassoon Penpals" w:hAnsi="Sassoon Penpals"/>
          <w:sz w:val="28"/>
          <w:szCs w:val="28"/>
        </w:rPr>
        <w:t>Speech and Language interventions for language development in EYFS and Key Stage 1</w:t>
      </w:r>
    </w:p>
    <w:p w:rsidR="00901A1D" w:rsidRDefault="00901A1D">
      <w:pPr>
        <w:spacing w:after="0" w:line="240" w:lineRule="auto"/>
        <w:ind w:left="360"/>
        <w:rPr>
          <w:rFonts w:ascii="Sassoon Penpals" w:eastAsia="Arial" w:hAnsi="Sassoon Penpals" w:cs="Arial"/>
          <w:sz w:val="28"/>
          <w:szCs w:val="28"/>
        </w:rPr>
      </w:pPr>
    </w:p>
    <w:p w:rsidR="00901A1D" w:rsidRDefault="0027166F">
      <w:r>
        <w:rPr>
          <w:rFonts w:ascii="Sassoon Penpals" w:eastAsia="Arial" w:hAnsi="Sassoon Penpals" w:cs="Arial"/>
          <w:b/>
          <w:bCs/>
          <w:sz w:val="28"/>
          <w:szCs w:val="28"/>
        </w:rPr>
        <w:t xml:space="preserve">3. Wider strategies </w:t>
      </w:r>
    </w:p>
    <w:p w:rsidR="00901A1D" w:rsidRDefault="0027166F">
      <w:pPr>
        <w:pStyle w:val="ListParagraph"/>
        <w:numPr>
          <w:ilvl w:val="0"/>
          <w:numId w:val="21"/>
        </w:numPr>
        <w:spacing w:after="0" w:line="240" w:lineRule="auto"/>
      </w:pPr>
      <w:r>
        <w:rPr>
          <w:rFonts w:ascii="Sassoon Penpals" w:eastAsia="Arial" w:hAnsi="Sassoon Penpals" w:cs="Arial"/>
          <w:sz w:val="28"/>
          <w:szCs w:val="28"/>
        </w:rPr>
        <w:t>Emotional Literacy Support Assistant (ELSA) for all pupils needing emotional mental health support</w:t>
      </w:r>
    </w:p>
    <w:p w:rsidR="00901A1D" w:rsidRDefault="0027166F">
      <w:pPr>
        <w:pStyle w:val="ListParagraph"/>
        <w:numPr>
          <w:ilvl w:val="0"/>
          <w:numId w:val="21"/>
        </w:numPr>
        <w:spacing w:after="0" w:line="240" w:lineRule="auto"/>
      </w:pPr>
      <w:r>
        <w:rPr>
          <w:rFonts w:ascii="Sassoon Penpals" w:eastAsia="Arial" w:hAnsi="Sassoon Penpals" w:cs="Arial"/>
          <w:sz w:val="28"/>
          <w:szCs w:val="28"/>
        </w:rPr>
        <w:t>Subsi</w:t>
      </w:r>
      <w:r>
        <w:rPr>
          <w:rFonts w:ascii="Sassoon Penpals" w:eastAsia="Arial" w:hAnsi="Sassoon Penpals" w:cs="Arial"/>
          <w:sz w:val="28"/>
          <w:szCs w:val="28"/>
        </w:rPr>
        <w:t>dised trips and visitors</w:t>
      </w:r>
    </w:p>
    <w:p w:rsidR="00901A1D" w:rsidRDefault="0027166F">
      <w:pPr>
        <w:pStyle w:val="ListParagraph"/>
        <w:numPr>
          <w:ilvl w:val="0"/>
          <w:numId w:val="21"/>
        </w:numPr>
        <w:spacing w:after="0" w:line="240" w:lineRule="auto"/>
      </w:pPr>
      <w:r>
        <w:rPr>
          <w:rFonts w:ascii="Sassoon Penpals" w:eastAsia="Arial" w:hAnsi="Sassoon Penpals" w:cs="Arial"/>
          <w:sz w:val="28"/>
          <w:szCs w:val="28"/>
        </w:rPr>
        <w:t>Subsidised sports clubs</w:t>
      </w:r>
    </w:p>
    <w:p w:rsidR="00901A1D" w:rsidRDefault="0027166F">
      <w:pPr>
        <w:pStyle w:val="ListParagraph"/>
        <w:numPr>
          <w:ilvl w:val="0"/>
          <w:numId w:val="21"/>
        </w:numPr>
        <w:spacing w:after="0" w:line="240" w:lineRule="auto"/>
      </w:pPr>
      <w:r>
        <w:rPr>
          <w:rFonts w:ascii="Sassoon Penpals" w:eastAsia="Arial" w:hAnsi="Sassoon Penpals" w:cs="Arial"/>
          <w:sz w:val="28"/>
          <w:szCs w:val="28"/>
        </w:rPr>
        <w:t>Subsidised music tutoring</w:t>
      </w:r>
    </w:p>
    <w:p w:rsidR="00901A1D" w:rsidRDefault="0027166F">
      <w:pPr>
        <w:pStyle w:val="ListParagraph"/>
        <w:numPr>
          <w:ilvl w:val="0"/>
          <w:numId w:val="21"/>
        </w:numPr>
        <w:spacing w:after="0" w:line="240" w:lineRule="auto"/>
      </w:pPr>
      <w:r>
        <w:rPr>
          <w:rFonts w:ascii="Sassoon Penpals" w:eastAsia="Arial" w:hAnsi="Sassoon Penpals" w:cs="Arial"/>
          <w:sz w:val="28"/>
          <w:szCs w:val="28"/>
        </w:rPr>
        <w:lastRenderedPageBreak/>
        <w:t>Lunchtime clubs to support vulnerable pupils</w:t>
      </w:r>
    </w:p>
    <w:p w:rsidR="00901A1D" w:rsidRDefault="0027166F">
      <w:pPr>
        <w:pStyle w:val="ListParagraph"/>
        <w:numPr>
          <w:ilvl w:val="0"/>
          <w:numId w:val="21"/>
        </w:numPr>
        <w:spacing w:after="0" w:line="240" w:lineRule="auto"/>
      </w:pPr>
      <w:r>
        <w:rPr>
          <w:rFonts w:ascii="Sassoon Penpals" w:eastAsia="Arial" w:hAnsi="Sassoon Penpals" w:cs="Arial"/>
          <w:sz w:val="28"/>
          <w:szCs w:val="28"/>
        </w:rPr>
        <w:t>PAT dog reading volunteer</w:t>
      </w:r>
    </w:p>
    <w:p w:rsidR="00901A1D" w:rsidRDefault="00901A1D">
      <w:pPr>
        <w:rPr>
          <w:rFonts w:ascii="Sassoon Penpals" w:eastAsia="Arial" w:hAnsi="Sassoon Penpals" w:cs="Arial"/>
          <w:sz w:val="32"/>
          <w:szCs w:val="32"/>
        </w:rPr>
      </w:pPr>
    </w:p>
    <w:p w:rsidR="00901A1D" w:rsidRDefault="0027166F">
      <w:pPr>
        <w:pStyle w:val="Heading2"/>
        <w:rPr>
          <w:rFonts w:ascii="Sassoon Penpals" w:hAnsi="Sassoon Penpals"/>
          <w:color w:val="auto"/>
          <w:sz w:val="28"/>
          <w:szCs w:val="28"/>
          <w:u w:val="single"/>
        </w:rPr>
      </w:pPr>
      <w:r>
        <w:rPr>
          <w:rFonts w:ascii="Sassoon Penpals" w:hAnsi="Sassoon Penpals"/>
          <w:color w:val="auto"/>
          <w:sz w:val="28"/>
          <w:szCs w:val="28"/>
          <w:u w:val="single"/>
        </w:rPr>
        <w:t>Strategy aims for disadvantaged pupils</w:t>
      </w:r>
    </w:p>
    <w:p w:rsidR="00901A1D" w:rsidRDefault="0027166F">
      <w:pPr>
        <w:pStyle w:val="ListParagraph"/>
        <w:numPr>
          <w:ilvl w:val="0"/>
          <w:numId w:val="22"/>
        </w:numPr>
        <w:rPr>
          <w:rFonts w:ascii="Sassoon Penpals" w:hAnsi="Sassoon Penpals"/>
          <w:b/>
          <w:bCs/>
          <w:sz w:val="28"/>
          <w:szCs w:val="28"/>
        </w:rPr>
      </w:pPr>
      <w:r>
        <w:rPr>
          <w:rFonts w:ascii="Sassoon Penpals" w:hAnsi="Sassoon Penpals"/>
          <w:b/>
          <w:bCs/>
          <w:sz w:val="28"/>
          <w:szCs w:val="28"/>
        </w:rPr>
        <w:t>Teaching</w:t>
      </w:r>
    </w:p>
    <w:p w:rsidR="00901A1D" w:rsidRDefault="00901A1D">
      <w:pPr>
        <w:spacing w:after="0"/>
        <w:rPr>
          <w:rFonts w:ascii="Sassoon Penpals" w:hAnsi="Sassoon Penpals"/>
          <w:vanish/>
          <w:sz w:val="28"/>
          <w:szCs w:val="28"/>
        </w:rPr>
      </w:pPr>
    </w:p>
    <w:tbl>
      <w:tblPr>
        <w:tblW w:w="9493" w:type="dxa"/>
        <w:tblCellMar>
          <w:left w:w="10" w:type="dxa"/>
          <w:right w:w="10" w:type="dxa"/>
        </w:tblCellMar>
        <w:tblLook w:val="0000" w:firstRow="0" w:lastRow="0" w:firstColumn="0" w:lastColumn="0" w:noHBand="0" w:noVBand="0"/>
      </w:tblPr>
      <w:tblGrid>
        <w:gridCol w:w="4673"/>
        <w:gridCol w:w="4820"/>
      </w:tblGrid>
      <w:tr w:rsidR="00901A1D">
        <w:tblPrEx>
          <w:tblCellMar>
            <w:top w:w="0" w:type="dxa"/>
            <w:bottom w:w="0" w:type="dxa"/>
          </w:tblCellMar>
        </w:tblPrEx>
        <w:trPr>
          <w:trHeight w:val="381"/>
        </w:trPr>
        <w:tc>
          <w:tcPr>
            <w:tcW w:w="467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TableRow"/>
            </w:pPr>
            <w:r>
              <w:rPr>
                <w:rFonts w:ascii="Sassoon Penpals" w:hAnsi="Sassoon Penpals"/>
                <w:b/>
                <w:sz w:val="28"/>
                <w:szCs w:val="28"/>
              </w:rPr>
              <w:t>Measure</w:t>
            </w:r>
          </w:p>
        </w:tc>
        <w:tc>
          <w:tcPr>
            <w:tcW w:w="48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TableRow"/>
              <w:rPr>
                <w:rFonts w:ascii="Sassoon Penpals" w:hAnsi="Sassoon Penpals"/>
                <w:b/>
                <w:sz w:val="28"/>
                <w:szCs w:val="28"/>
              </w:rPr>
            </w:pPr>
            <w:r>
              <w:rPr>
                <w:rFonts w:ascii="Sassoon Penpals" w:hAnsi="Sassoon Penpals"/>
                <w:b/>
                <w:sz w:val="28"/>
                <w:szCs w:val="28"/>
              </w:rPr>
              <w:t>Activity</w:t>
            </w:r>
          </w:p>
        </w:tc>
      </w:tr>
      <w:tr w:rsidR="00901A1D">
        <w:tblPrEx>
          <w:tblCellMar>
            <w:top w:w="0" w:type="dxa"/>
            <w:bottom w:w="0" w:type="dxa"/>
          </w:tblCellMar>
        </w:tblPrEx>
        <w:trPr>
          <w:trHeight w:val="381"/>
        </w:trPr>
        <w:tc>
          <w:tcPr>
            <w:tcW w:w="467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ListParagraph"/>
              <w:numPr>
                <w:ilvl w:val="0"/>
                <w:numId w:val="19"/>
              </w:numPr>
              <w:spacing w:after="0" w:line="240" w:lineRule="auto"/>
            </w:pPr>
            <w:r>
              <w:rPr>
                <w:rFonts w:ascii="Sassoon Penpals" w:eastAsia="Arial" w:hAnsi="Sassoon Penpals" w:cs="Arial"/>
                <w:sz w:val="28"/>
                <w:szCs w:val="28"/>
              </w:rPr>
              <w:t xml:space="preserve">Success for All approach to English </w:t>
            </w:r>
          </w:p>
          <w:p w:rsidR="00901A1D" w:rsidRDefault="00901A1D">
            <w:pPr>
              <w:pStyle w:val="TableRow"/>
              <w:ind w:left="0"/>
              <w:rPr>
                <w:rFonts w:ascii="Sassoon Penpals" w:hAnsi="Sassoon Penpals"/>
                <w:sz w:val="28"/>
                <w:szCs w:val="28"/>
              </w:rPr>
            </w:pPr>
          </w:p>
        </w:tc>
        <w:tc>
          <w:tcPr>
            <w:tcW w:w="48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TableRow"/>
              <w:ind w:left="0"/>
              <w:rPr>
                <w:rFonts w:ascii="Sassoon Penpals" w:hAnsi="Sassoon Penpals"/>
                <w:sz w:val="28"/>
                <w:szCs w:val="28"/>
              </w:rPr>
            </w:pPr>
            <w:r>
              <w:rPr>
                <w:rFonts w:ascii="Sassoon Penpals" w:hAnsi="Sassoon Penpals"/>
                <w:sz w:val="28"/>
                <w:szCs w:val="28"/>
              </w:rPr>
              <w:t>Staff training for teachers and TAs</w:t>
            </w:r>
          </w:p>
          <w:p w:rsidR="00901A1D" w:rsidRDefault="0027166F">
            <w:pPr>
              <w:pStyle w:val="TableRow"/>
              <w:ind w:left="0"/>
              <w:rPr>
                <w:rFonts w:ascii="Sassoon Penpals" w:hAnsi="Sassoon Penpals"/>
                <w:sz w:val="28"/>
                <w:szCs w:val="28"/>
              </w:rPr>
            </w:pPr>
            <w:r>
              <w:rPr>
                <w:rFonts w:ascii="Sassoon Penpals" w:hAnsi="Sassoon Penpals"/>
                <w:sz w:val="28"/>
                <w:szCs w:val="28"/>
              </w:rPr>
              <w:t>SFA monitoring</w:t>
            </w:r>
          </w:p>
          <w:p w:rsidR="00901A1D" w:rsidRDefault="0027166F">
            <w:pPr>
              <w:pStyle w:val="TableRow"/>
              <w:ind w:left="0"/>
              <w:rPr>
                <w:rFonts w:ascii="Sassoon Penpals" w:hAnsi="Sassoon Penpals"/>
                <w:sz w:val="28"/>
                <w:szCs w:val="28"/>
              </w:rPr>
            </w:pPr>
            <w:r>
              <w:rPr>
                <w:rFonts w:ascii="Sassoon Penpals" w:hAnsi="Sassoon Penpals"/>
                <w:sz w:val="28"/>
                <w:szCs w:val="28"/>
              </w:rPr>
              <w:t>SfA Associate to provide high quality training</w:t>
            </w:r>
          </w:p>
        </w:tc>
      </w:tr>
      <w:tr w:rsidR="00901A1D">
        <w:tblPrEx>
          <w:tblCellMar>
            <w:top w:w="0" w:type="dxa"/>
            <w:bottom w:w="0" w:type="dxa"/>
          </w:tblCellMar>
        </w:tblPrEx>
        <w:trPr>
          <w:trHeight w:val="381"/>
        </w:trPr>
        <w:tc>
          <w:tcPr>
            <w:tcW w:w="467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ListParagraph"/>
              <w:numPr>
                <w:ilvl w:val="0"/>
                <w:numId w:val="19"/>
              </w:numPr>
              <w:spacing w:after="0" w:line="240" w:lineRule="auto"/>
            </w:pPr>
            <w:r>
              <w:rPr>
                <w:rFonts w:ascii="Sassoon Penpals" w:eastAsia="Arial" w:hAnsi="Sassoon Penpals" w:cs="Arial"/>
                <w:sz w:val="28"/>
                <w:szCs w:val="28"/>
              </w:rPr>
              <w:t>Co-operative learning approach to promote excellent behaviour for learning</w:t>
            </w:r>
          </w:p>
          <w:p w:rsidR="00901A1D" w:rsidRDefault="00901A1D">
            <w:pPr>
              <w:pStyle w:val="TableRow"/>
              <w:rPr>
                <w:rFonts w:ascii="Sassoon Penpals" w:hAnsi="Sassoon Penpals" w:cs="Calibri"/>
                <w:sz w:val="28"/>
                <w:szCs w:val="28"/>
              </w:rPr>
            </w:pPr>
          </w:p>
        </w:tc>
        <w:tc>
          <w:tcPr>
            <w:tcW w:w="48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TableRow"/>
              <w:ind w:left="0"/>
              <w:rPr>
                <w:rFonts w:ascii="Sassoon Penpals" w:hAnsi="Sassoon Penpals"/>
                <w:sz w:val="28"/>
                <w:szCs w:val="28"/>
              </w:rPr>
            </w:pPr>
            <w:r>
              <w:rPr>
                <w:rFonts w:ascii="Sassoon Penpals" w:hAnsi="Sassoon Penpals"/>
                <w:sz w:val="28"/>
                <w:szCs w:val="28"/>
              </w:rPr>
              <w:t>Melanie Moore and Amanda Banks to be trained as STEPs trainers.</w:t>
            </w:r>
          </w:p>
          <w:p w:rsidR="00901A1D" w:rsidRDefault="0027166F">
            <w:pPr>
              <w:pStyle w:val="TableRow"/>
              <w:ind w:left="0"/>
              <w:rPr>
                <w:rFonts w:ascii="Sassoon Penpals" w:hAnsi="Sassoon Penpals"/>
                <w:sz w:val="28"/>
                <w:szCs w:val="28"/>
              </w:rPr>
            </w:pPr>
            <w:r>
              <w:rPr>
                <w:rFonts w:ascii="Sassoon Penpals" w:hAnsi="Sassoon Penpals"/>
                <w:sz w:val="28"/>
                <w:szCs w:val="28"/>
              </w:rPr>
              <w:t>STEPs training as</w:t>
            </w:r>
            <w:r>
              <w:rPr>
                <w:rFonts w:ascii="Sassoon Penpals" w:hAnsi="Sassoon Penpals"/>
                <w:sz w:val="28"/>
                <w:szCs w:val="28"/>
              </w:rPr>
              <w:t xml:space="preserve"> part of staff meeting time</w:t>
            </w:r>
          </w:p>
          <w:p w:rsidR="00901A1D" w:rsidRDefault="0027166F">
            <w:pPr>
              <w:pStyle w:val="TableRow"/>
              <w:ind w:left="0"/>
              <w:rPr>
                <w:rFonts w:ascii="Sassoon Penpals" w:hAnsi="Sassoon Penpals"/>
                <w:sz w:val="28"/>
                <w:szCs w:val="28"/>
              </w:rPr>
            </w:pPr>
            <w:r>
              <w:rPr>
                <w:rFonts w:ascii="Sassoon Penpals" w:hAnsi="Sassoon Penpals"/>
                <w:sz w:val="28"/>
                <w:szCs w:val="28"/>
              </w:rPr>
              <w:t>STEPs training for TAs</w:t>
            </w:r>
          </w:p>
          <w:p w:rsidR="00901A1D" w:rsidRDefault="0027166F">
            <w:pPr>
              <w:pStyle w:val="TableRow"/>
              <w:ind w:left="0"/>
              <w:rPr>
                <w:rFonts w:ascii="Sassoon Penpals" w:hAnsi="Sassoon Penpals"/>
                <w:sz w:val="28"/>
                <w:szCs w:val="28"/>
              </w:rPr>
            </w:pPr>
            <w:r>
              <w:rPr>
                <w:rFonts w:ascii="Sassoon Penpals" w:hAnsi="Sassoon Penpals"/>
                <w:sz w:val="28"/>
                <w:szCs w:val="28"/>
              </w:rPr>
              <w:t>Behaviour policy shared with community</w:t>
            </w:r>
          </w:p>
          <w:p w:rsidR="00901A1D" w:rsidRDefault="0027166F">
            <w:pPr>
              <w:pStyle w:val="TableRow"/>
              <w:ind w:left="0"/>
              <w:rPr>
                <w:rFonts w:ascii="Sassoon Penpals" w:hAnsi="Sassoon Penpals"/>
                <w:sz w:val="28"/>
                <w:szCs w:val="28"/>
              </w:rPr>
            </w:pPr>
            <w:r>
              <w:rPr>
                <w:rFonts w:ascii="Sassoon Penpals" w:hAnsi="Sassoon Penpals"/>
                <w:sz w:val="28"/>
                <w:szCs w:val="28"/>
              </w:rPr>
              <w:t>All staff are consistent in using collaborative learning techniques eg hand up=all listening, 1…2…3… transition, think - pair -share, cheers, team points and random r</w:t>
            </w:r>
            <w:r>
              <w:rPr>
                <w:rFonts w:ascii="Sassoon Penpals" w:hAnsi="Sassoon Penpals"/>
                <w:sz w:val="28"/>
                <w:szCs w:val="28"/>
              </w:rPr>
              <w:t>eporter feedback.</w:t>
            </w:r>
          </w:p>
        </w:tc>
      </w:tr>
      <w:tr w:rsidR="00901A1D">
        <w:tblPrEx>
          <w:tblCellMar>
            <w:top w:w="0" w:type="dxa"/>
            <w:bottom w:w="0" w:type="dxa"/>
          </w:tblCellMar>
        </w:tblPrEx>
        <w:trPr>
          <w:trHeight w:val="381"/>
        </w:trPr>
        <w:tc>
          <w:tcPr>
            <w:tcW w:w="467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ListParagraph"/>
              <w:numPr>
                <w:ilvl w:val="0"/>
                <w:numId w:val="19"/>
              </w:numPr>
              <w:spacing w:after="0" w:line="240" w:lineRule="auto"/>
            </w:pPr>
            <w:r>
              <w:rPr>
                <w:rFonts w:ascii="Sassoon Penpals" w:eastAsia="Arial" w:hAnsi="Sassoon Penpals" w:cs="Arial"/>
                <w:sz w:val="28"/>
                <w:szCs w:val="28"/>
              </w:rPr>
              <w:t>Explicit vocabulary teaching across the curriculum using the Curriculum with Unity Schools Partnership (CUSP) curriculum</w:t>
            </w:r>
          </w:p>
          <w:p w:rsidR="00901A1D" w:rsidRDefault="00901A1D">
            <w:pPr>
              <w:pStyle w:val="TableRow"/>
              <w:rPr>
                <w:rFonts w:ascii="Sassoon Penpals" w:hAnsi="Sassoon Penpals" w:cs="Calibri"/>
                <w:sz w:val="28"/>
                <w:szCs w:val="28"/>
              </w:rPr>
            </w:pPr>
          </w:p>
        </w:tc>
        <w:tc>
          <w:tcPr>
            <w:tcW w:w="48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TableRow"/>
              <w:rPr>
                <w:rFonts w:ascii="Sassoon Penpals" w:hAnsi="Sassoon Penpals"/>
                <w:sz w:val="28"/>
                <w:szCs w:val="28"/>
              </w:rPr>
            </w:pPr>
            <w:r>
              <w:rPr>
                <w:rFonts w:ascii="Sassoon Penpals" w:hAnsi="Sassoon Penpals"/>
                <w:sz w:val="28"/>
                <w:szCs w:val="28"/>
              </w:rPr>
              <w:t>Training with Alex Bedford</w:t>
            </w:r>
          </w:p>
          <w:p w:rsidR="00901A1D" w:rsidRDefault="0027166F">
            <w:pPr>
              <w:pStyle w:val="TableRow"/>
              <w:rPr>
                <w:rFonts w:ascii="Sassoon Penpals" w:hAnsi="Sassoon Penpals"/>
                <w:sz w:val="28"/>
                <w:szCs w:val="28"/>
              </w:rPr>
            </w:pPr>
            <w:r>
              <w:rPr>
                <w:rFonts w:ascii="Sassoon Penpals" w:hAnsi="Sassoon Penpals"/>
                <w:sz w:val="28"/>
                <w:szCs w:val="28"/>
              </w:rPr>
              <w:t>Planning scrutiny</w:t>
            </w:r>
          </w:p>
          <w:p w:rsidR="00901A1D" w:rsidRDefault="0027166F">
            <w:pPr>
              <w:pStyle w:val="TableRow"/>
              <w:rPr>
                <w:rFonts w:ascii="Sassoon Penpals" w:hAnsi="Sassoon Penpals"/>
                <w:sz w:val="28"/>
                <w:szCs w:val="28"/>
              </w:rPr>
            </w:pPr>
            <w:r>
              <w:rPr>
                <w:rFonts w:ascii="Sassoon Penpals" w:hAnsi="Sassoon Penpals"/>
                <w:sz w:val="28"/>
                <w:szCs w:val="28"/>
              </w:rPr>
              <w:t>Lesson observations</w:t>
            </w:r>
          </w:p>
          <w:p w:rsidR="00901A1D" w:rsidRDefault="0027166F">
            <w:pPr>
              <w:pStyle w:val="TableRow"/>
              <w:rPr>
                <w:rFonts w:ascii="Sassoon Penpals" w:hAnsi="Sassoon Penpals"/>
                <w:sz w:val="28"/>
                <w:szCs w:val="28"/>
              </w:rPr>
            </w:pPr>
            <w:r>
              <w:rPr>
                <w:rFonts w:ascii="Sassoon Penpals" w:hAnsi="Sassoon Penpals"/>
                <w:sz w:val="28"/>
                <w:szCs w:val="28"/>
              </w:rPr>
              <w:t xml:space="preserve">Pupil book study </w:t>
            </w:r>
          </w:p>
        </w:tc>
      </w:tr>
      <w:tr w:rsidR="00901A1D">
        <w:tblPrEx>
          <w:tblCellMar>
            <w:top w:w="0" w:type="dxa"/>
            <w:bottom w:w="0" w:type="dxa"/>
          </w:tblCellMar>
        </w:tblPrEx>
        <w:trPr>
          <w:trHeight w:val="381"/>
        </w:trPr>
        <w:tc>
          <w:tcPr>
            <w:tcW w:w="467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ListParagraph"/>
              <w:numPr>
                <w:ilvl w:val="0"/>
                <w:numId w:val="19"/>
              </w:numPr>
              <w:spacing w:after="0" w:line="240" w:lineRule="auto"/>
            </w:pPr>
            <w:r>
              <w:rPr>
                <w:rFonts w:ascii="Sassoon Penpals" w:eastAsia="Arial" w:hAnsi="Sassoon Penpals" w:cs="Arial"/>
                <w:sz w:val="28"/>
                <w:szCs w:val="28"/>
              </w:rPr>
              <w:t>Developing oracy skills through</w:t>
            </w:r>
            <w:r>
              <w:rPr>
                <w:rFonts w:ascii="Sassoon Penpals" w:eastAsia="Arial" w:hAnsi="Sassoon Penpals" w:cs="Arial"/>
                <w:sz w:val="28"/>
                <w:szCs w:val="28"/>
              </w:rPr>
              <w:t xml:space="preserve"> weekly oracy assemblies and the use of the word of the week</w:t>
            </w:r>
          </w:p>
        </w:tc>
        <w:tc>
          <w:tcPr>
            <w:tcW w:w="48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TableRow"/>
              <w:rPr>
                <w:rFonts w:ascii="Sassoon Penpals" w:hAnsi="Sassoon Penpals"/>
                <w:sz w:val="28"/>
                <w:szCs w:val="28"/>
              </w:rPr>
            </w:pPr>
            <w:r>
              <w:rPr>
                <w:rFonts w:ascii="Sassoon Penpals" w:hAnsi="Sassoon Penpals"/>
                <w:sz w:val="28"/>
                <w:szCs w:val="28"/>
              </w:rPr>
              <w:t>Weekly oracy assemblies</w:t>
            </w:r>
          </w:p>
          <w:p w:rsidR="00901A1D" w:rsidRDefault="0027166F">
            <w:pPr>
              <w:pStyle w:val="TableRow"/>
              <w:rPr>
                <w:rFonts w:ascii="Sassoon Penpals" w:hAnsi="Sassoon Penpals"/>
                <w:sz w:val="28"/>
                <w:szCs w:val="28"/>
              </w:rPr>
            </w:pPr>
            <w:r>
              <w:rPr>
                <w:rFonts w:ascii="Sassoon Penpals" w:hAnsi="Sassoon Penpals"/>
                <w:sz w:val="28"/>
                <w:szCs w:val="28"/>
              </w:rPr>
              <w:t>Word of the week shared amongst the school community.</w:t>
            </w:r>
          </w:p>
        </w:tc>
      </w:tr>
      <w:tr w:rsidR="00901A1D">
        <w:tblPrEx>
          <w:tblCellMar>
            <w:top w:w="0" w:type="dxa"/>
            <w:bottom w:w="0" w:type="dxa"/>
          </w:tblCellMar>
        </w:tblPrEx>
        <w:trPr>
          <w:trHeight w:val="381"/>
        </w:trPr>
        <w:tc>
          <w:tcPr>
            <w:tcW w:w="467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ListParagraph"/>
              <w:numPr>
                <w:ilvl w:val="0"/>
                <w:numId w:val="19"/>
              </w:numPr>
              <w:spacing w:after="0" w:line="240" w:lineRule="auto"/>
              <w:rPr>
                <w:rFonts w:ascii="Sassoon Penpals" w:hAnsi="Sassoon Penpals"/>
                <w:sz w:val="28"/>
                <w:szCs w:val="28"/>
              </w:rPr>
            </w:pPr>
            <w:r>
              <w:rPr>
                <w:rFonts w:ascii="Sassoon Penpals" w:hAnsi="Sassoon Penpals"/>
                <w:sz w:val="28"/>
                <w:szCs w:val="28"/>
              </w:rPr>
              <w:t>Ensuring that all pupils are accessing Quality First Teaching through appraisal, coaching, pupil progress meetings a</w:t>
            </w:r>
            <w:r>
              <w:rPr>
                <w:rFonts w:ascii="Sassoon Penpals" w:hAnsi="Sassoon Penpals"/>
                <w:sz w:val="28"/>
                <w:szCs w:val="28"/>
              </w:rPr>
              <w:t>nd staff CPD delivered by senior and middle leaders and the Unity Research School</w:t>
            </w:r>
          </w:p>
        </w:tc>
        <w:tc>
          <w:tcPr>
            <w:tcW w:w="48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TableRow"/>
              <w:rPr>
                <w:rFonts w:ascii="Sassoon Penpals" w:hAnsi="Sassoon Penpals"/>
                <w:sz w:val="28"/>
                <w:szCs w:val="28"/>
              </w:rPr>
            </w:pPr>
            <w:r>
              <w:rPr>
                <w:rFonts w:ascii="Sassoon Penpals" w:hAnsi="Sassoon Penpals"/>
                <w:sz w:val="28"/>
                <w:szCs w:val="28"/>
              </w:rPr>
              <w:t xml:space="preserve">All teachers to have termly appraisal meetings, and all support staff to have biannual meetings, with targets linked to the School Improvement Plan. </w:t>
            </w:r>
          </w:p>
          <w:p w:rsidR="00901A1D" w:rsidRDefault="0027166F">
            <w:pPr>
              <w:pStyle w:val="TableRow"/>
              <w:rPr>
                <w:rFonts w:ascii="Sassoon Penpals" w:hAnsi="Sassoon Penpals"/>
                <w:sz w:val="28"/>
                <w:szCs w:val="28"/>
              </w:rPr>
            </w:pPr>
            <w:r>
              <w:rPr>
                <w:rFonts w:ascii="Sassoon Penpals" w:hAnsi="Sassoon Penpals"/>
                <w:sz w:val="28"/>
                <w:szCs w:val="28"/>
              </w:rPr>
              <w:t xml:space="preserve">All teachers to have </w:t>
            </w:r>
            <w:r>
              <w:rPr>
                <w:rFonts w:ascii="Sassoon Penpals" w:hAnsi="Sassoon Penpals"/>
                <w:sz w:val="28"/>
                <w:szCs w:val="28"/>
              </w:rPr>
              <w:t xml:space="preserve">termly pupil progress meetings and coaching sessions linked to their classroom practice and/or leadership responsibilities. </w:t>
            </w:r>
          </w:p>
          <w:p w:rsidR="00901A1D" w:rsidRDefault="0027166F">
            <w:pPr>
              <w:pStyle w:val="TableRow"/>
              <w:rPr>
                <w:rFonts w:ascii="Sassoon Penpals" w:hAnsi="Sassoon Penpals"/>
                <w:sz w:val="28"/>
                <w:szCs w:val="28"/>
              </w:rPr>
            </w:pPr>
            <w:r>
              <w:rPr>
                <w:rFonts w:ascii="Sassoon Penpals" w:hAnsi="Sassoon Penpals"/>
                <w:sz w:val="28"/>
                <w:szCs w:val="28"/>
              </w:rPr>
              <w:t xml:space="preserve">Senior and middle leaders to deliver weekly CPD for teachers and weekly CPD for TAs. </w:t>
            </w:r>
          </w:p>
          <w:p w:rsidR="00901A1D" w:rsidRDefault="0027166F">
            <w:pPr>
              <w:pStyle w:val="TableRow"/>
              <w:ind w:left="0"/>
              <w:rPr>
                <w:rFonts w:ascii="Sassoon Penpals" w:hAnsi="Sassoon Penpals"/>
                <w:sz w:val="28"/>
                <w:szCs w:val="28"/>
              </w:rPr>
            </w:pPr>
            <w:r>
              <w:rPr>
                <w:rFonts w:ascii="Sassoon Penpals" w:hAnsi="Sassoon Penpals"/>
                <w:sz w:val="28"/>
                <w:szCs w:val="28"/>
              </w:rPr>
              <w:lastRenderedPageBreak/>
              <w:t xml:space="preserve">All staff to attend PD days as appropriate, </w:t>
            </w:r>
            <w:r>
              <w:rPr>
                <w:rFonts w:ascii="Sassoon Penpals" w:hAnsi="Sassoon Penpals"/>
                <w:sz w:val="28"/>
                <w:szCs w:val="28"/>
              </w:rPr>
              <w:t>including trust-wide PD day led by Unity Research School.</w:t>
            </w:r>
          </w:p>
          <w:p w:rsidR="00901A1D" w:rsidRDefault="0027166F">
            <w:pPr>
              <w:pStyle w:val="TableRow"/>
              <w:ind w:left="0"/>
            </w:pPr>
            <w:r>
              <w:rPr>
                <w:rFonts w:ascii="Sassoon Penpals" w:eastAsia="Arial" w:hAnsi="Sassoon Penpals" w:cs="Arial"/>
                <w:sz w:val="28"/>
                <w:szCs w:val="28"/>
              </w:rPr>
              <w:t>High quality research-based professional development opportunities for all teaching staff</w:t>
            </w:r>
          </w:p>
        </w:tc>
      </w:tr>
      <w:tr w:rsidR="00901A1D">
        <w:tblPrEx>
          <w:tblCellMar>
            <w:top w:w="0" w:type="dxa"/>
            <w:bottom w:w="0" w:type="dxa"/>
          </w:tblCellMar>
        </w:tblPrEx>
        <w:trPr>
          <w:trHeight w:val="381"/>
        </w:trPr>
        <w:tc>
          <w:tcPr>
            <w:tcW w:w="467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TableRow"/>
              <w:rPr>
                <w:rFonts w:ascii="Sassoon Penpals" w:hAnsi="Sassoon Penpals" w:cs="Calibri"/>
                <w:sz w:val="28"/>
                <w:szCs w:val="28"/>
              </w:rPr>
            </w:pPr>
            <w:r>
              <w:rPr>
                <w:rFonts w:ascii="Sassoon Penpals" w:hAnsi="Sassoon Penpals" w:cs="Calibri"/>
                <w:sz w:val="28"/>
                <w:szCs w:val="28"/>
              </w:rPr>
              <w:lastRenderedPageBreak/>
              <w:t xml:space="preserve">Projected spending </w:t>
            </w:r>
          </w:p>
        </w:tc>
        <w:tc>
          <w:tcPr>
            <w:tcW w:w="48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TableRow"/>
              <w:rPr>
                <w:rFonts w:ascii="Sassoon Penpals" w:hAnsi="Sassoon Penpals"/>
                <w:sz w:val="28"/>
                <w:szCs w:val="28"/>
              </w:rPr>
            </w:pPr>
            <w:r>
              <w:rPr>
                <w:rFonts w:ascii="Sassoon Penpals" w:hAnsi="Sassoon Penpals"/>
                <w:sz w:val="28"/>
                <w:szCs w:val="28"/>
              </w:rPr>
              <w:t>£9,726</w:t>
            </w:r>
          </w:p>
        </w:tc>
      </w:tr>
    </w:tbl>
    <w:p w:rsidR="00901A1D" w:rsidRDefault="00901A1D">
      <w:pPr>
        <w:rPr>
          <w:sz w:val="28"/>
          <w:szCs w:val="28"/>
        </w:rPr>
      </w:pPr>
    </w:p>
    <w:p w:rsidR="00901A1D" w:rsidRDefault="00901A1D">
      <w:pPr>
        <w:rPr>
          <w:sz w:val="28"/>
          <w:szCs w:val="28"/>
        </w:rPr>
      </w:pPr>
    </w:p>
    <w:p w:rsidR="00901A1D" w:rsidRDefault="0027166F">
      <w:pPr>
        <w:pStyle w:val="ListParagraph"/>
        <w:numPr>
          <w:ilvl w:val="0"/>
          <w:numId w:val="22"/>
        </w:numPr>
        <w:rPr>
          <w:rFonts w:ascii="Sassoon Penpals" w:hAnsi="Sassoon Penpals"/>
          <w:b/>
          <w:bCs/>
          <w:sz w:val="28"/>
          <w:szCs w:val="28"/>
        </w:rPr>
      </w:pPr>
      <w:r>
        <w:rPr>
          <w:rFonts w:ascii="Sassoon Penpals" w:hAnsi="Sassoon Penpals"/>
          <w:b/>
          <w:bCs/>
          <w:sz w:val="28"/>
          <w:szCs w:val="28"/>
        </w:rPr>
        <w:t>Targeted academic support</w:t>
      </w:r>
    </w:p>
    <w:tbl>
      <w:tblPr>
        <w:tblW w:w="9493" w:type="dxa"/>
        <w:tblCellMar>
          <w:left w:w="10" w:type="dxa"/>
          <w:right w:w="10" w:type="dxa"/>
        </w:tblCellMar>
        <w:tblLook w:val="0000" w:firstRow="0" w:lastRow="0" w:firstColumn="0" w:lastColumn="0" w:noHBand="0" w:noVBand="0"/>
      </w:tblPr>
      <w:tblGrid>
        <w:gridCol w:w="3539"/>
        <w:gridCol w:w="5954"/>
      </w:tblGrid>
      <w:tr w:rsidR="00901A1D">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TableRow"/>
            </w:pPr>
            <w:r>
              <w:rPr>
                <w:rFonts w:ascii="Sassoon Penpals" w:hAnsi="Sassoon Penpals"/>
                <w:b/>
                <w:sz w:val="28"/>
                <w:szCs w:val="28"/>
              </w:rPr>
              <w:t>Measure</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TableRow"/>
              <w:rPr>
                <w:rFonts w:ascii="Sassoon Penpals" w:hAnsi="Sassoon Penpals"/>
                <w:b/>
                <w:sz w:val="28"/>
                <w:szCs w:val="28"/>
              </w:rPr>
            </w:pPr>
            <w:r>
              <w:rPr>
                <w:rFonts w:ascii="Sassoon Penpals" w:hAnsi="Sassoon Penpals"/>
                <w:b/>
                <w:sz w:val="28"/>
                <w:szCs w:val="28"/>
              </w:rPr>
              <w:t>Activity</w:t>
            </w:r>
          </w:p>
        </w:tc>
      </w:tr>
      <w:tr w:rsidR="00901A1D">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ListParagraph"/>
              <w:numPr>
                <w:ilvl w:val="0"/>
                <w:numId w:val="20"/>
              </w:numPr>
              <w:spacing w:after="0" w:line="240" w:lineRule="auto"/>
            </w:pPr>
            <w:r>
              <w:rPr>
                <w:rFonts w:ascii="Sassoon Penpals" w:eastAsia="Arial" w:hAnsi="Sassoon Penpals" w:cs="Arial"/>
                <w:sz w:val="28"/>
                <w:szCs w:val="28"/>
              </w:rPr>
              <w:t xml:space="preserve">Targeted interventions, such as </w:t>
            </w:r>
            <w:r>
              <w:rPr>
                <w:rFonts w:ascii="Sassoon Penpals" w:eastAsia="Arial" w:hAnsi="Sassoon Penpals" w:cs="Arial"/>
                <w:sz w:val="28"/>
                <w:szCs w:val="28"/>
              </w:rPr>
              <w:t>PiXL and Success@arithmetic</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TableRow"/>
              <w:ind w:left="0"/>
              <w:rPr>
                <w:rFonts w:ascii="Sassoon Penpals" w:hAnsi="Sassoon Penpals"/>
                <w:sz w:val="28"/>
                <w:szCs w:val="28"/>
              </w:rPr>
            </w:pPr>
            <w:r>
              <w:rPr>
                <w:rFonts w:ascii="Sassoon Penpals" w:hAnsi="Sassoon Penpals"/>
                <w:sz w:val="28"/>
                <w:szCs w:val="28"/>
              </w:rPr>
              <w:t>Senior leaders, teachers and TAs to deliver PiXL therapies and intervention programmes during the school day (outside of English and maths lessons) in order to accelerate the progress of targeted pupils towards the expected stan</w:t>
            </w:r>
            <w:r>
              <w:rPr>
                <w:rFonts w:ascii="Sassoon Penpals" w:hAnsi="Sassoon Penpals"/>
                <w:sz w:val="28"/>
                <w:szCs w:val="28"/>
              </w:rPr>
              <w:t>dard and the expected standard in greater depth.</w:t>
            </w:r>
          </w:p>
        </w:tc>
      </w:tr>
      <w:tr w:rsidR="00901A1D">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ListParagraph"/>
              <w:numPr>
                <w:ilvl w:val="0"/>
                <w:numId w:val="20"/>
              </w:numPr>
              <w:spacing w:after="0" w:line="240" w:lineRule="auto"/>
            </w:pPr>
            <w:r>
              <w:rPr>
                <w:rFonts w:ascii="Sassoon Penpals" w:eastAsia="Arial" w:hAnsi="Sassoon Penpals" w:cs="Arial"/>
                <w:sz w:val="28"/>
                <w:szCs w:val="28"/>
              </w:rPr>
              <w:t>Post-teaching across the school</w:t>
            </w:r>
          </w:p>
          <w:p w:rsidR="00901A1D" w:rsidRDefault="00901A1D">
            <w:pPr>
              <w:pStyle w:val="TableRow"/>
              <w:rPr>
                <w:rFonts w:ascii="Sassoon Penpals" w:hAnsi="Sassoon Penpals"/>
                <w:sz w:val="28"/>
                <w:szCs w:val="28"/>
              </w:rPr>
            </w:pP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TableRow"/>
              <w:ind w:left="0"/>
              <w:rPr>
                <w:rFonts w:ascii="Sassoon Penpals" w:hAnsi="Sassoon Penpals"/>
                <w:sz w:val="28"/>
                <w:szCs w:val="28"/>
              </w:rPr>
            </w:pPr>
            <w:r>
              <w:rPr>
                <w:rFonts w:ascii="Sassoon Penpals" w:hAnsi="Sassoon Penpals"/>
                <w:sz w:val="28"/>
                <w:szCs w:val="28"/>
              </w:rPr>
              <w:t>TAs to deliver post-teaching in afternoons in order to address misconceptions from English and maths lessons that morning, under the direction of teachers.</w:t>
            </w:r>
          </w:p>
        </w:tc>
      </w:tr>
      <w:tr w:rsidR="00901A1D">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ListParagraph"/>
              <w:numPr>
                <w:ilvl w:val="0"/>
                <w:numId w:val="20"/>
              </w:numPr>
              <w:spacing w:after="0" w:line="240" w:lineRule="auto"/>
            </w:pPr>
            <w:r>
              <w:rPr>
                <w:rFonts w:ascii="Sassoon Penpals" w:eastAsia="Arial" w:hAnsi="Sassoon Penpals" w:cs="Arial"/>
                <w:sz w:val="28"/>
                <w:szCs w:val="28"/>
              </w:rPr>
              <w:t>Targeted reading</w:t>
            </w:r>
            <w:r>
              <w:rPr>
                <w:rFonts w:ascii="Sassoon Penpals" w:eastAsia="Arial" w:hAnsi="Sassoon Penpals" w:cs="Arial"/>
                <w:sz w:val="28"/>
                <w:szCs w:val="28"/>
              </w:rPr>
              <w:t xml:space="preserve"> interventions</w:t>
            </w:r>
          </w:p>
          <w:p w:rsidR="00901A1D" w:rsidRDefault="00901A1D">
            <w:pPr>
              <w:pStyle w:val="TableRow"/>
              <w:rPr>
                <w:rFonts w:ascii="Sassoon Penpals" w:hAnsi="Sassoon Penpals"/>
                <w:sz w:val="28"/>
                <w:szCs w:val="28"/>
              </w:rPr>
            </w:pP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TableRow"/>
              <w:ind w:left="0"/>
              <w:rPr>
                <w:rFonts w:ascii="Sassoon Penpals" w:hAnsi="Sassoon Penpals"/>
                <w:sz w:val="28"/>
                <w:szCs w:val="28"/>
              </w:rPr>
            </w:pPr>
            <w:r>
              <w:rPr>
                <w:rFonts w:ascii="Sassoon Penpals" w:hAnsi="Sassoon Penpals"/>
                <w:sz w:val="28"/>
                <w:szCs w:val="28"/>
              </w:rPr>
              <w:t>Senior leaders, teachers and TAs to deliver weekly booster sessions in order to accelerate the progress of targeted pupils towards the expected standard and the expected standard in greater depth.</w:t>
            </w:r>
          </w:p>
        </w:tc>
      </w:tr>
      <w:tr w:rsidR="00901A1D">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ListParagraph"/>
              <w:numPr>
                <w:ilvl w:val="0"/>
                <w:numId w:val="20"/>
              </w:numPr>
              <w:spacing w:after="0" w:line="240" w:lineRule="auto"/>
            </w:pPr>
            <w:r>
              <w:rPr>
                <w:rFonts w:ascii="Sassoon Penpals" w:eastAsia="Arial" w:hAnsi="Sassoon Penpals" w:cs="Arial"/>
                <w:sz w:val="28"/>
                <w:szCs w:val="28"/>
              </w:rPr>
              <w:t>Booster sessions for KS2 pupils for Englis</w:t>
            </w:r>
            <w:r>
              <w:rPr>
                <w:rFonts w:ascii="Sassoon Penpals" w:eastAsia="Arial" w:hAnsi="Sassoon Penpals" w:cs="Arial"/>
                <w:sz w:val="28"/>
                <w:szCs w:val="28"/>
              </w:rPr>
              <w:t>h and Maths</w:t>
            </w:r>
          </w:p>
          <w:p w:rsidR="00901A1D" w:rsidRDefault="00901A1D">
            <w:pPr>
              <w:pStyle w:val="TableRow"/>
              <w:rPr>
                <w:rFonts w:ascii="Sassoon Penpals" w:hAnsi="Sassoon Penpals" w:cs="Calibri"/>
                <w:sz w:val="28"/>
                <w:szCs w:val="28"/>
              </w:rPr>
            </w:pP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TableRow"/>
              <w:ind w:left="0"/>
              <w:rPr>
                <w:rFonts w:ascii="Sassoon Penpals" w:hAnsi="Sassoon Penpals"/>
                <w:sz w:val="28"/>
                <w:szCs w:val="28"/>
              </w:rPr>
            </w:pPr>
            <w:r>
              <w:rPr>
                <w:rFonts w:ascii="Sassoon Penpals" w:hAnsi="Sassoon Penpals"/>
                <w:sz w:val="28"/>
                <w:szCs w:val="28"/>
              </w:rPr>
              <w:t>Senior leaders, teachers and TAs to deliver weekly booster sessions in order to accelerate the progress of targeted pupils towards the expected standard and the expected standard in greater depth.</w:t>
            </w:r>
          </w:p>
        </w:tc>
      </w:tr>
      <w:tr w:rsidR="00901A1D">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ListParagraph"/>
              <w:numPr>
                <w:ilvl w:val="0"/>
                <w:numId w:val="20"/>
              </w:numPr>
              <w:spacing w:after="0" w:line="240" w:lineRule="auto"/>
            </w:pPr>
            <w:r>
              <w:rPr>
                <w:rFonts w:ascii="Sassoon Penpals" w:eastAsia="Arial" w:hAnsi="Sassoon Penpals" w:cs="Arial"/>
                <w:sz w:val="28"/>
                <w:szCs w:val="28"/>
              </w:rPr>
              <w:t>Booster sessions for KS1 pupils for phonics</w:t>
            </w:r>
          </w:p>
          <w:p w:rsidR="00901A1D" w:rsidRDefault="00901A1D">
            <w:pPr>
              <w:pStyle w:val="TableRow"/>
              <w:rPr>
                <w:rFonts w:ascii="Sassoon Penpals" w:hAnsi="Sassoon Penpals" w:cs="Calibri"/>
                <w:sz w:val="28"/>
                <w:szCs w:val="28"/>
              </w:rPr>
            </w:pP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TableRow"/>
              <w:rPr>
                <w:rFonts w:ascii="Sassoon Penpals" w:hAnsi="Sassoon Penpals"/>
                <w:sz w:val="28"/>
                <w:szCs w:val="28"/>
              </w:rPr>
            </w:pPr>
            <w:r>
              <w:rPr>
                <w:rFonts w:ascii="Sassoon Penpals" w:hAnsi="Sassoon Penpals"/>
                <w:sz w:val="28"/>
                <w:szCs w:val="28"/>
              </w:rPr>
              <w:t>Senior leaders, teachers and TAs to deliver phonics interventions for KS1 children with gaps in their phonemic knowledge.</w:t>
            </w:r>
          </w:p>
        </w:tc>
      </w:tr>
      <w:tr w:rsidR="00901A1D">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ListParagraph"/>
              <w:numPr>
                <w:ilvl w:val="0"/>
                <w:numId w:val="20"/>
              </w:numPr>
              <w:spacing w:after="0" w:line="240" w:lineRule="auto"/>
            </w:pPr>
            <w:r>
              <w:rPr>
                <w:rFonts w:ascii="Sassoon Penpals" w:eastAsia="Arial" w:hAnsi="Sassoon Penpals" w:cs="Arial"/>
                <w:sz w:val="28"/>
                <w:szCs w:val="28"/>
              </w:rPr>
              <w:t>Personalised curricular for specific children</w:t>
            </w:r>
          </w:p>
          <w:p w:rsidR="00901A1D" w:rsidRDefault="00901A1D">
            <w:pPr>
              <w:pStyle w:val="TableRow"/>
              <w:rPr>
                <w:rFonts w:ascii="Sassoon Penpals" w:hAnsi="Sassoon Penpals" w:cs="Calibri"/>
                <w:sz w:val="28"/>
                <w:szCs w:val="28"/>
              </w:rPr>
            </w:pP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TableRow"/>
              <w:rPr>
                <w:rFonts w:ascii="Sassoon Penpals" w:hAnsi="Sassoon Penpals"/>
                <w:sz w:val="28"/>
                <w:szCs w:val="28"/>
              </w:rPr>
            </w:pPr>
            <w:r>
              <w:rPr>
                <w:rFonts w:ascii="Sassoon Penpals" w:hAnsi="Sassoon Penpals"/>
                <w:sz w:val="28"/>
                <w:szCs w:val="28"/>
              </w:rPr>
              <w:t>Teachers to plan personalised curricular for children with EHCP</w:t>
            </w:r>
          </w:p>
        </w:tc>
      </w:tr>
      <w:tr w:rsidR="00901A1D">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ListParagraph"/>
              <w:numPr>
                <w:ilvl w:val="0"/>
                <w:numId w:val="20"/>
              </w:numPr>
              <w:spacing w:after="0" w:line="240" w:lineRule="auto"/>
              <w:rPr>
                <w:rFonts w:ascii="Sassoon Penpals" w:hAnsi="Sassoon Penpals"/>
                <w:sz w:val="28"/>
                <w:szCs w:val="28"/>
              </w:rPr>
            </w:pPr>
            <w:r>
              <w:rPr>
                <w:rFonts w:ascii="Sassoon Penpals" w:hAnsi="Sassoon Penpals"/>
                <w:sz w:val="28"/>
                <w:szCs w:val="28"/>
              </w:rPr>
              <w:t xml:space="preserve">Speech and Language </w:t>
            </w:r>
            <w:r>
              <w:rPr>
                <w:rFonts w:ascii="Sassoon Penpals" w:hAnsi="Sassoon Penpals"/>
                <w:sz w:val="28"/>
                <w:szCs w:val="28"/>
              </w:rPr>
              <w:t>interventions for language development in EYFS and Key Stage 1</w:t>
            </w:r>
          </w:p>
          <w:p w:rsidR="00901A1D" w:rsidRDefault="00901A1D">
            <w:pPr>
              <w:pStyle w:val="TableRow"/>
              <w:rPr>
                <w:rFonts w:ascii="Sassoon Penpals" w:hAnsi="Sassoon Penpals" w:cs="Calibri"/>
                <w:sz w:val="28"/>
                <w:szCs w:val="28"/>
              </w:rPr>
            </w:pP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TableRow"/>
              <w:rPr>
                <w:rFonts w:ascii="Sassoon Penpals" w:hAnsi="Sassoon Penpals"/>
                <w:sz w:val="28"/>
                <w:szCs w:val="28"/>
              </w:rPr>
            </w:pPr>
            <w:r>
              <w:rPr>
                <w:rFonts w:ascii="Sassoon Penpals" w:hAnsi="Sassoon Penpals"/>
                <w:sz w:val="28"/>
                <w:szCs w:val="28"/>
              </w:rPr>
              <w:t>TAs to deliver Speech and Language interventions daily</w:t>
            </w:r>
          </w:p>
          <w:p w:rsidR="00901A1D" w:rsidRDefault="0027166F">
            <w:pPr>
              <w:pStyle w:val="TableRow"/>
              <w:rPr>
                <w:rFonts w:ascii="Sassoon Penpals" w:hAnsi="Sassoon Penpals"/>
                <w:sz w:val="28"/>
                <w:szCs w:val="28"/>
              </w:rPr>
            </w:pPr>
            <w:r>
              <w:rPr>
                <w:rFonts w:ascii="Sassoon Penpals" w:hAnsi="Sassoon Penpals"/>
                <w:sz w:val="28"/>
                <w:szCs w:val="28"/>
              </w:rPr>
              <w:t>Training from Anna Knowles</w:t>
            </w:r>
          </w:p>
          <w:p w:rsidR="00901A1D" w:rsidRDefault="0027166F">
            <w:pPr>
              <w:pStyle w:val="TableRow"/>
              <w:rPr>
                <w:rFonts w:ascii="Sassoon Penpals" w:hAnsi="Sassoon Penpals"/>
                <w:sz w:val="28"/>
                <w:szCs w:val="28"/>
              </w:rPr>
            </w:pPr>
            <w:r>
              <w:rPr>
                <w:rFonts w:ascii="Sassoon Penpals" w:hAnsi="Sassoon Penpals"/>
                <w:sz w:val="28"/>
                <w:szCs w:val="28"/>
              </w:rPr>
              <w:t>Resources provided by Anna Knowles</w:t>
            </w:r>
          </w:p>
          <w:p w:rsidR="00901A1D" w:rsidRDefault="0027166F">
            <w:pPr>
              <w:pStyle w:val="TableRow"/>
              <w:rPr>
                <w:rFonts w:ascii="Sassoon Penpals" w:hAnsi="Sassoon Penpals"/>
                <w:sz w:val="28"/>
                <w:szCs w:val="28"/>
              </w:rPr>
            </w:pPr>
            <w:r>
              <w:rPr>
                <w:rFonts w:ascii="Sassoon Penpals" w:hAnsi="Sassoon Penpals"/>
                <w:sz w:val="28"/>
                <w:szCs w:val="28"/>
              </w:rPr>
              <w:t>Support from Veronica Casey as part of EHCP objectives.</w:t>
            </w:r>
          </w:p>
          <w:p w:rsidR="00901A1D" w:rsidRDefault="00901A1D">
            <w:pPr>
              <w:pStyle w:val="TableRow"/>
              <w:rPr>
                <w:rFonts w:ascii="Sassoon Penpals" w:hAnsi="Sassoon Penpals"/>
                <w:sz w:val="28"/>
                <w:szCs w:val="28"/>
              </w:rPr>
            </w:pPr>
          </w:p>
        </w:tc>
      </w:tr>
      <w:tr w:rsidR="00901A1D">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TableRow"/>
              <w:rPr>
                <w:rFonts w:ascii="Sassoon Penpals" w:hAnsi="Sassoon Penpals" w:cs="Calibri"/>
                <w:sz w:val="28"/>
                <w:szCs w:val="28"/>
              </w:rPr>
            </w:pPr>
            <w:r>
              <w:rPr>
                <w:rFonts w:ascii="Sassoon Penpals" w:hAnsi="Sassoon Penpals" w:cs="Calibri"/>
                <w:sz w:val="28"/>
                <w:szCs w:val="28"/>
              </w:rPr>
              <w:lastRenderedPageBreak/>
              <w:t xml:space="preserve">Projected </w:t>
            </w:r>
            <w:r>
              <w:rPr>
                <w:rFonts w:ascii="Sassoon Penpals" w:hAnsi="Sassoon Penpals" w:cs="Calibri"/>
                <w:sz w:val="28"/>
                <w:szCs w:val="28"/>
              </w:rPr>
              <w:t xml:space="preserve">spending </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TableRow"/>
              <w:rPr>
                <w:rFonts w:ascii="Sassoon Penpals" w:hAnsi="Sassoon Penpals"/>
                <w:sz w:val="28"/>
                <w:szCs w:val="28"/>
              </w:rPr>
            </w:pPr>
            <w:r>
              <w:rPr>
                <w:rFonts w:ascii="Sassoon Penpals" w:hAnsi="Sassoon Penpals"/>
                <w:sz w:val="28"/>
                <w:szCs w:val="28"/>
              </w:rPr>
              <w:t>£4172</w:t>
            </w:r>
          </w:p>
        </w:tc>
      </w:tr>
      <w:tr w:rsidR="00901A1D">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901A1D">
            <w:pPr>
              <w:pStyle w:val="TableRow"/>
              <w:rPr>
                <w:rFonts w:ascii="Sassoon Penpals" w:hAnsi="Sassoon Penpals" w:cs="Calibri"/>
                <w:sz w:val="28"/>
                <w:szCs w:val="28"/>
              </w:rPr>
            </w:pPr>
          </w:p>
          <w:p w:rsidR="00901A1D" w:rsidRDefault="00901A1D">
            <w:pPr>
              <w:pStyle w:val="TableRow"/>
              <w:rPr>
                <w:rFonts w:ascii="Sassoon Penpals" w:hAnsi="Sassoon Penpals" w:cs="Calibri"/>
                <w:sz w:val="28"/>
                <w:szCs w:val="28"/>
              </w:rPr>
            </w:pPr>
          </w:p>
          <w:p w:rsidR="00901A1D" w:rsidRDefault="00901A1D">
            <w:pPr>
              <w:pStyle w:val="TableRow"/>
              <w:rPr>
                <w:rFonts w:ascii="Sassoon Penpals" w:hAnsi="Sassoon Penpals" w:cs="Calibri"/>
                <w:sz w:val="28"/>
                <w:szCs w:val="28"/>
              </w:rPr>
            </w:pP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901A1D">
            <w:pPr>
              <w:pStyle w:val="TableRow"/>
              <w:rPr>
                <w:rFonts w:ascii="Sassoon Penpals" w:hAnsi="Sassoon Penpals"/>
                <w:sz w:val="28"/>
                <w:szCs w:val="28"/>
              </w:rPr>
            </w:pPr>
          </w:p>
        </w:tc>
      </w:tr>
    </w:tbl>
    <w:p w:rsidR="00901A1D" w:rsidRDefault="0027166F">
      <w:pPr>
        <w:pStyle w:val="Heading2"/>
        <w:numPr>
          <w:ilvl w:val="0"/>
          <w:numId w:val="22"/>
        </w:numPr>
        <w:rPr>
          <w:rFonts w:ascii="Sassoon Penpals" w:hAnsi="Sassoon Penpals"/>
          <w:color w:val="auto"/>
          <w:sz w:val="28"/>
          <w:szCs w:val="28"/>
        </w:rPr>
      </w:pPr>
      <w:r>
        <w:rPr>
          <w:rFonts w:ascii="Sassoon Penpals" w:hAnsi="Sassoon Penpals"/>
          <w:color w:val="auto"/>
          <w:sz w:val="28"/>
          <w:szCs w:val="28"/>
        </w:rPr>
        <w:t>Wider strategies</w:t>
      </w:r>
    </w:p>
    <w:tbl>
      <w:tblPr>
        <w:tblW w:w="9493" w:type="dxa"/>
        <w:tblCellMar>
          <w:left w:w="10" w:type="dxa"/>
          <w:right w:w="10" w:type="dxa"/>
        </w:tblCellMar>
        <w:tblLook w:val="0000" w:firstRow="0" w:lastRow="0" w:firstColumn="0" w:lastColumn="0" w:noHBand="0" w:noVBand="0"/>
      </w:tblPr>
      <w:tblGrid>
        <w:gridCol w:w="3539"/>
        <w:gridCol w:w="5954"/>
      </w:tblGrid>
      <w:tr w:rsidR="00901A1D">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TableRow"/>
            </w:pPr>
            <w:r>
              <w:rPr>
                <w:rFonts w:ascii="Sassoon Penpals" w:hAnsi="Sassoon Penpals"/>
                <w:b/>
                <w:sz w:val="28"/>
                <w:szCs w:val="28"/>
              </w:rPr>
              <w:t>Measure</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TableRow"/>
              <w:rPr>
                <w:rFonts w:ascii="Sassoon Penpals" w:hAnsi="Sassoon Penpals"/>
                <w:b/>
                <w:sz w:val="28"/>
                <w:szCs w:val="28"/>
              </w:rPr>
            </w:pPr>
            <w:r>
              <w:rPr>
                <w:rFonts w:ascii="Sassoon Penpals" w:hAnsi="Sassoon Penpals"/>
                <w:b/>
                <w:sz w:val="28"/>
                <w:szCs w:val="28"/>
              </w:rPr>
              <w:t>Activity</w:t>
            </w:r>
          </w:p>
        </w:tc>
      </w:tr>
      <w:tr w:rsidR="00901A1D">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ListParagraph"/>
              <w:numPr>
                <w:ilvl w:val="0"/>
                <w:numId w:val="23"/>
              </w:numPr>
              <w:spacing w:after="0" w:line="240" w:lineRule="auto"/>
            </w:pPr>
            <w:r>
              <w:rPr>
                <w:rFonts w:ascii="Sassoon Penpals" w:eastAsia="Arial" w:hAnsi="Sassoon Penpals" w:cs="Arial"/>
                <w:sz w:val="28"/>
                <w:szCs w:val="28"/>
              </w:rPr>
              <w:t>Emotional Literacy Support Assistant (ELSA) for all pupils needing emotional mental health support</w:t>
            </w:r>
          </w:p>
          <w:p w:rsidR="00901A1D" w:rsidRDefault="00901A1D">
            <w:pPr>
              <w:spacing w:after="0" w:line="240" w:lineRule="auto"/>
              <w:ind w:left="360"/>
              <w:rPr>
                <w:rFonts w:ascii="Sassoon Penpals" w:hAnsi="Sassoon Penpals"/>
                <w:sz w:val="28"/>
                <w:szCs w:val="28"/>
              </w:rPr>
            </w:pP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TableRow"/>
              <w:ind w:left="0"/>
              <w:rPr>
                <w:rFonts w:ascii="Sassoon Penpals" w:hAnsi="Sassoon Penpals"/>
                <w:sz w:val="28"/>
                <w:szCs w:val="28"/>
              </w:rPr>
            </w:pPr>
            <w:r>
              <w:rPr>
                <w:rFonts w:ascii="Sassoon Penpals" w:hAnsi="Sassoon Penpals"/>
                <w:sz w:val="28"/>
                <w:szCs w:val="28"/>
              </w:rPr>
              <w:t xml:space="preserve">Five afternoons per week for ELSA to support targeted pupils under the direction of the SENDCo and </w:t>
            </w:r>
            <w:r>
              <w:rPr>
                <w:rFonts w:ascii="Sassoon Penpals" w:hAnsi="Sassoon Penpals"/>
                <w:sz w:val="28"/>
                <w:szCs w:val="28"/>
              </w:rPr>
              <w:t>Pupil Premium Lead, plus time for her to attend quarterly supervision meetings.</w:t>
            </w:r>
          </w:p>
          <w:p w:rsidR="00901A1D" w:rsidRDefault="0027166F">
            <w:pPr>
              <w:pStyle w:val="TableRow"/>
              <w:ind w:left="0"/>
              <w:rPr>
                <w:rFonts w:ascii="Sassoon Penpals" w:hAnsi="Sassoon Penpals"/>
                <w:sz w:val="28"/>
                <w:szCs w:val="28"/>
              </w:rPr>
            </w:pPr>
            <w:r>
              <w:rPr>
                <w:rFonts w:ascii="Sassoon Penpals" w:hAnsi="Sassoon Penpals"/>
                <w:sz w:val="28"/>
                <w:szCs w:val="28"/>
              </w:rPr>
              <w:t>Carla Nicholson to complete her ELSA training in July 2021.</w:t>
            </w:r>
          </w:p>
        </w:tc>
      </w:tr>
      <w:tr w:rsidR="00901A1D">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ListParagraph"/>
              <w:numPr>
                <w:ilvl w:val="0"/>
                <w:numId w:val="21"/>
              </w:numPr>
              <w:spacing w:after="0" w:line="240" w:lineRule="auto"/>
            </w:pPr>
            <w:r>
              <w:rPr>
                <w:rFonts w:ascii="Sassoon Penpals" w:eastAsia="Arial" w:hAnsi="Sassoon Penpals" w:cs="Arial"/>
                <w:sz w:val="28"/>
                <w:szCs w:val="28"/>
              </w:rPr>
              <w:t>Subsidised trips and visitors</w:t>
            </w:r>
          </w:p>
          <w:p w:rsidR="00901A1D" w:rsidRDefault="00901A1D">
            <w:pPr>
              <w:pStyle w:val="TableRow"/>
              <w:rPr>
                <w:rFonts w:ascii="Sassoon Penpals" w:hAnsi="Sassoon Penpals" w:cs="Calibri"/>
                <w:sz w:val="28"/>
                <w:szCs w:val="28"/>
              </w:rPr>
            </w:pP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TableRow"/>
              <w:ind w:left="0"/>
              <w:rPr>
                <w:rFonts w:ascii="Sassoon Penpals" w:hAnsi="Sassoon Penpals"/>
                <w:sz w:val="28"/>
                <w:szCs w:val="28"/>
              </w:rPr>
            </w:pPr>
            <w:r>
              <w:rPr>
                <w:rFonts w:ascii="Sassoon Penpals" w:hAnsi="Sassoon Penpals"/>
                <w:sz w:val="28"/>
                <w:szCs w:val="28"/>
              </w:rPr>
              <w:t>Parents can request support with funding for trips (including residential trips) and</w:t>
            </w:r>
            <w:r>
              <w:rPr>
                <w:rFonts w:ascii="Sassoon Penpals" w:hAnsi="Sassoon Penpals"/>
                <w:sz w:val="28"/>
                <w:szCs w:val="28"/>
              </w:rPr>
              <w:t xml:space="preserve"> uniform if they are experiencing financial difficulties</w:t>
            </w:r>
          </w:p>
        </w:tc>
      </w:tr>
      <w:tr w:rsidR="00901A1D">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ListParagraph"/>
              <w:numPr>
                <w:ilvl w:val="0"/>
                <w:numId w:val="21"/>
              </w:numPr>
              <w:spacing w:after="0" w:line="240" w:lineRule="auto"/>
            </w:pPr>
            <w:r>
              <w:rPr>
                <w:rFonts w:ascii="Sassoon Penpals" w:eastAsia="Arial" w:hAnsi="Sassoon Penpals" w:cs="Arial"/>
                <w:sz w:val="28"/>
                <w:szCs w:val="28"/>
              </w:rPr>
              <w:t>Subsidised sports clubs</w:t>
            </w:r>
          </w:p>
          <w:p w:rsidR="00901A1D" w:rsidRDefault="00901A1D">
            <w:pPr>
              <w:pStyle w:val="TableRow"/>
              <w:rPr>
                <w:rFonts w:ascii="Sassoon Penpals" w:hAnsi="Sassoon Penpals" w:cs="Calibri"/>
                <w:sz w:val="28"/>
                <w:szCs w:val="28"/>
              </w:rPr>
            </w:pP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TableRow"/>
              <w:ind w:left="0"/>
              <w:rPr>
                <w:rFonts w:ascii="Sassoon Penpals" w:hAnsi="Sassoon Penpals"/>
                <w:sz w:val="28"/>
                <w:szCs w:val="28"/>
              </w:rPr>
            </w:pPr>
            <w:r>
              <w:rPr>
                <w:rFonts w:ascii="Sassoon Penpals" w:hAnsi="Sassoon Penpals"/>
                <w:sz w:val="28"/>
                <w:szCs w:val="28"/>
              </w:rPr>
              <w:t>Parents can request support with funding for clubs if they are experiencing financial difficulties</w:t>
            </w:r>
          </w:p>
        </w:tc>
      </w:tr>
      <w:tr w:rsidR="00901A1D">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ListParagraph"/>
              <w:numPr>
                <w:ilvl w:val="0"/>
                <w:numId w:val="21"/>
              </w:numPr>
              <w:spacing w:after="0" w:line="240" w:lineRule="auto"/>
            </w:pPr>
            <w:r>
              <w:rPr>
                <w:rFonts w:ascii="Sassoon Penpals" w:eastAsia="Arial" w:hAnsi="Sassoon Penpals" w:cs="Arial"/>
                <w:sz w:val="28"/>
                <w:szCs w:val="28"/>
              </w:rPr>
              <w:t>Subsidised music tutoring</w:t>
            </w:r>
          </w:p>
          <w:p w:rsidR="00901A1D" w:rsidRDefault="00901A1D">
            <w:pPr>
              <w:pStyle w:val="TableRow"/>
              <w:rPr>
                <w:rFonts w:ascii="Sassoon Penpals" w:hAnsi="Sassoon Penpals" w:cs="Calibri"/>
                <w:sz w:val="28"/>
                <w:szCs w:val="28"/>
              </w:rPr>
            </w:pP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TableRow"/>
              <w:ind w:left="0"/>
              <w:rPr>
                <w:rFonts w:ascii="Sassoon Penpals" w:hAnsi="Sassoon Penpals"/>
                <w:sz w:val="28"/>
                <w:szCs w:val="28"/>
              </w:rPr>
            </w:pPr>
            <w:r>
              <w:rPr>
                <w:rFonts w:ascii="Sassoon Penpals" w:hAnsi="Sassoon Penpals"/>
                <w:sz w:val="28"/>
                <w:szCs w:val="28"/>
              </w:rPr>
              <w:t>Parents can request support with funding for m</w:t>
            </w:r>
            <w:r>
              <w:rPr>
                <w:rFonts w:ascii="Sassoon Penpals" w:hAnsi="Sassoon Penpals"/>
                <w:sz w:val="28"/>
                <w:szCs w:val="28"/>
              </w:rPr>
              <w:t>usic lessons if they are experiencing financial difficulties</w:t>
            </w:r>
          </w:p>
        </w:tc>
      </w:tr>
      <w:tr w:rsidR="00901A1D">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ListParagraph"/>
              <w:numPr>
                <w:ilvl w:val="0"/>
                <w:numId w:val="21"/>
              </w:numPr>
              <w:spacing w:after="0" w:line="240" w:lineRule="auto"/>
            </w:pPr>
            <w:r>
              <w:rPr>
                <w:rFonts w:ascii="Sassoon Penpals" w:eastAsia="Arial" w:hAnsi="Sassoon Penpals" w:cs="Arial"/>
                <w:sz w:val="28"/>
                <w:szCs w:val="28"/>
              </w:rPr>
              <w:t>Lunchtime clubs to support vulnerable pupils</w:t>
            </w:r>
          </w:p>
          <w:p w:rsidR="00901A1D" w:rsidRDefault="00901A1D">
            <w:pPr>
              <w:pStyle w:val="TableRow"/>
              <w:rPr>
                <w:rFonts w:ascii="Sassoon Penpals" w:hAnsi="Sassoon Penpals" w:cs="Calibri"/>
                <w:sz w:val="28"/>
                <w:szCs w:val="28"/>
              </w:rPr>
            </w:pP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TableRow"/>
              <w:ind w:left="0"/>
              <w:rPr>
                <w:rFonts w:ascii="Sassoon Penpals" w:hAnsi="Sassoon Penpals"/>
                <w:sz w:val="28"/>
                <w:szCs w:val="28"/>
              </w:rPr>
            </w:pPr>
            <w:r>
              <w:rPr>
                <w:rFonts w:ascii="Sassoon Penpals" w:hAnsi="Sassoon Penpals"/>
                <w:sz w:val="28"/>
                <w:szCs w:val="28"/>
              </w:rPr>
              <w:t>ELSA to deliver lunchtime clubs inside.</w:t>
            </w:r>
          </w:p>
          <w:p w:rsidR="00901A1D" w:rsidRDefault="0027166F">
            <w:pPr>
              <w:pStyle w:val="TableRow"/>
              <w:ind w:left="0"/>
              <w:rPr>
                <w:rFonts w:ascii="Sassoon Penpals" w:hAnsi="Sassoon Penpals"/>
                <w:sz w:val="28"/>
                <w:szCs w:val="28"/>
              </w:rPr>
            </w:pPr>
            <w:r>
              <w:rPr>
                <w:rFonts w:ascii="Sassoon Penpals" w:hAnsi="Sassoon Penpals"/>
                <w:sz w:val="28"/>
                <w:szCs w:val="28"/>
              </w:rPr>
              <w:t>Sport’s TA to deliver lunchtime clubs outside.</w:t>
            </w:r>
          </w:p>
        </w:tc>
      </w:tr>
      <w:tr w:rsidR="00901A1D">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ListParagraph"/>
              <w:numPr>
                <w:ilvl w:val="0"/>
                <w:numId w:val="21"/>
              </w:numPr>
              <w:spacing w:after="0" w:line="240" w:lineRule="auto"/>
            </w:pPr>
            <w:r>
              <w:rPr>
                <w:rFonts w:ascii="Sassoon Penpals" w:eastAsia="Arial" w:hAnsi="Sassoon Penpals" w:cs="Arial"/>
                <w:sz w:val="28"/>
                <w:szCs w:val="28"/>
              </w:rPr>
              <w:t>PAT dog reading volunteer</w:t>
            </w:r>
          </w:p>
          <w:p w:rsidR="00901A1D" w:rsidRDefault="00901A1D">
            <w:pPr>
              <w:pStyle w:val="TableRow"/>
              <w:rPr>
                <w:rFonts w:ascii="Sassoon Penpals" w:hAnsi="Sassoon Penpals" w:cs="Calibri"/>
                <w:sz w:val="28"/>
                <w:szCs w:val="28"/>
              </w:rPr>
            </w:pP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TableRow"/>
              <w:rPr>
                <w:rFonts w:ascii="Sassoon Penpals" w:hAnsi="Sassoon Penpals"/>
                <w:sz w:val="28"/>
                <w:szCs w:val="28"/>
              </w:rPr>
            </w:pPr>
            <w:r>
              <w:rPr>
                <w:rFonts w:ascii="Sassoon Penpals" w:hAnsi="Sassoon Penpals"/>
                <w:sz w:val="28"/>
                <w:szCs w:val="28"/>
              </w:rPr>
              <w:t xml:space="preserve">Reading volunteers to listen to </w:t>
            </w:r>
            <w:r>
              <w:rPr>
                <w:rFonts w:ascii="Sassoon Penpals" w:hAnsi="Sassoon Penpals"/>
                <w:sz w:val="28"/>
                <w:szCs w:val="28"/>
              </w:rPr>
              <w:t>vulnerable children weekly.</w:t>
            </w:r>
          </w:p>
        </w:tc>
      </w:tr>
      <w:tr w:rsidR="00901A1D">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TableRow"/>
              <w:rPr>
                <w:rFonts w:ascii="Sassoon Penpals" w:hAnsi="Sassoon Penpals" w:cs="Calibri"/>
                <w:sz w:val="28"/>
                <w:szCs w:val="28"/>
              </w:rPr>
            </w:pPr>
            <w:r>
              <w:rPr>
                <w:rFonts w:ascii="Sassoon Penpals" w:hAnsi="Sassoon Penpals" w:cs="Calibri"/>
                <w:sz w:val="28"/>
                <w:szCs w:val="28"/>
              </w:rPr>
              <w:t xml:space="preserve">Projected spending </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TableRow"/>
              <w:rPr>
                <w:rFonts w:ascii="Sassoon Penpals" w:hAnsi="Sassoon Penpals"/>
                <w:sz w:val="28"/>
                <w:szCs w:val="28"/>
              </w:rPr>
            </w:pPr>
            <w:r>
              <w:rPr>
                <w:rFonts w:ascii="Sassoon Penpals" w:hAnsi="Sassoon Penpals"/>
                <w:sz w:val="28"/>
                <w:szCs w:val="28"/>
              </w:rPr>
              <w:t>£15,707</w:t>
            </w:r>
          </w:p>
        </w:tc>
      </w:tr>
    </w:tbl>
    <w:p w:rsidR="00901A1D" w:rsidRDefault="00901A1D">
      <w:pPr>
        <w:rPr>
          <w:sz w:val="28"/>
          <w:szCs w:val="28"/>
        </w:rPr>
      </w:pPr>
    </w:p>
    <w:p w:rsidR="00901A1D" w:rsidRDefault="0027166F">
      <w:pPr>
        <w:pStyle w:val="Heading2"/>
        <w:rPr>
          <w:rFonts w:ascii="Sassoon Penpals" w:hAnsi="Sassoon Penpals"/>
          <w:color w:val="000000"/>
          <w:sz w:val="28"/>
          <w:szCs w:val="28"/>
          <w:u w:val="single"/>
        </w:rPr>
      </w:pPr>
      <w:r>
        <w:rPr>
          <w:rFonts w:ascii="Sassoon Penpals" w:hAnsi="Sassoon Penpals"/>
          <w:color w:val="000000"/>
          <w:sz w:val="28"/>
          <w:szCs w:val="28"/>
          <w:u w:val="single"/>
        </w:rPr>
        <w:t>Monitoring</w:t>
      </w:r>
    </w:p>
    <w:tbl>
      <w:tblPr>
        <w:tblW w:w="9486" w:type="dxa"/>
        <w:tblCellMar>
          <w:left w:w="10" w:type="dxa"/>
          <w:right w:w="10" w:type="dxa"/>
        </w:tblCellMar>
        <w:tblLook w:val="0000" w:firstRow="0" w:lastRow="0" w:firstColumn="0" w:lastColumn="0" w:noHBand="0" w:noVBand="0"/>
      </w:tblPr>
      <w:tblGrid>
        <w:gridCol w:w="2830"/>
        <w:gridCol w:w="4536"/>
        <w:gridCol w:w="2120"/>
      </w:tblGrid>
      <w:tr w:rsidR="00901A1D">
        <w:tblPrEx>
          <w:tblCellMar>
            <w:top w:w="0" w:type="dxa"/>
            <w:bottom w:w="0" w:type="dxa"/>
          </w:tblCellMar>
        </w:tblPrEx>
        <w:trPr>
          <w:trHeight w:val="381"/>
        </w:trPr>
        <w:tc>
          <w:tcPr>
            <w:tcW w:w="28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TableRow"/>
              <w:rPr>
                <w:rFonts w:ascii="Sassoon Penpals" w:hAnsi="Sassoon Penpals"/>
                <w:b/>
                <w:sz w:val="32"/>
                <w:szCs w:val="32"/>
              </w:rPr>
            </w:pPr>
            <w:r>
              <w:rPr>
                <w:rFonts w:ascii="Sassoon Penpals" w:hAnsi="Sassoon Penpals"/>
                <w:b/>
                <w:sz w:val="32"/>
                <w:szCs w:val="32"/>
              </w:rPr>
              <w:t>Aim</w:t>
            </w:r>
          </w:p>
        </w:tc>
        <w:tc>
          <w:tcPr>
            <w:tcW w:w="45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TableRow"/>
              <w:rPr>
                <w:rFonts w:ascii="Sassoon Penpals" w:hAnsi="Sassoon Penpals"/>
                <w:b/>
                <w:sz w:val="32"/>
                <w:szCs w:val="32"/>
              </w:rPr>
            </w:pPr>
            <w:r>
              <w:rPr>
                <w:rFonts w:ascii="Sassoon Penpals" w:hAnsi="Sassoon Penpals"/>
                <w:b/>
                <w:sz w:val="32"/>
                <w:szCs w:val="32"/>
              </w:rPr>
              <w:t>Target</w:t>
            </w:r>
          </w:p>
        </w:tc>
        <w:tc>
          <w:tcPr>
            <w:tcW w:w="21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TableRow"/>
              <w:rPr>
                <w:rFonts w:ascii="Sassoon Penpals" w:hAnsi="Sassoon Penpals"/>
                <w:b/>
                <w:sz w:val="32"/>
                <w:szCs w:val="32"/>
              </w:rPr>
            </w:pPr>
            <w:r>
              <w:rPr>
                <w:rFonts w:ascii="Sassoon Penpals" w:hAnsi="Sassoon Penpals"/>
                <w:b/>
                <w:sz w:val="32"/>
                <w:szCs w:val="32"/>
              </w:rPr>
              <w:t xml:space="preserve">Target date </w:t>
            </w:r>
          </w:p>
        </w:tc>
      </w:tr>
      <w:tr w:rsidR="00901A1D">
        <w:tblPrEx>
          <w:tblCellMar>
            <w:top w:w="0" w:type="dxa"/>
            <w:bottom w:w="0" w:type="dxa"/>
          </w:tblCellMar>
        </w:tblPrEx>
        <w:trPr>
          <w:trHeight w:val="381"/>
        </w:trPr>
        <w:tc>
          <w:tcPr>
            <w:tcW w:w="28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TableRow"/>
            </w:pPr>
            <w:r>
              <w:rPr>
                <w:rFonts w:ascii="Sassoon Penpals" w:hAnsi="Sassoon Penpals" w:cs="Calibri"/>
                <w:sz w:val="32"/>
                <w:szCs w:val="32"/>
              </w:rPr>
              <w:t>Progress in Reading in KS2</w:t>
            </w:r>
          </w:p>
        </w:tc>
        <w:tc>
          <w:tcPr>
            <w:tcW w:w="45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TableRow"/>
              <w:rPr>
                <w:rFonts w:ascii="Sassoon Penpals" w:hAnsi="Sassoon Penpals"/>
                <w:sz w:val="32"/>
                <w:szCs w:val="32"/>
              </w:rPr>
            </w:pPr>
            <w:r>
              <w:rPr>
                <w:rFonts w:ascii="Sassoon Penpals" w:hAnsi="Sassoon Penpals"/>
                <w:sz w:val="32"/>
                <w:szCs w:val="32"/>
              </w:rPr>
              <w:t>Achieve above national average progress scores in KS2 Reading (&gt;0)</w:t>
            </w:r>
          </w:p>
        </w:tc>
        <w:tc>
          <w:tcPr>
            <w:tcW w:w="21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TableRow"/>
            </w:pPr>
            <w:r>
              <w:rPr>
                <w:rStyle w:val="PlaceholderText"/>
                <w:rFonts w:ascii="Sassoon Penpals" w:hAnsi="Sassoon Penpals"/>
                <w:color w:val="auto"/>
                <w:sz w:val="32"/>
                <w:szCs w:val="32"/>
              </w:rPr>
              <w:t>July 2021</w:t>
            </w:r>
          </w:p>
        </w:tc>
      </w:tr>
      <w:tr w:rsidR="00901A1D">
        <w:tblPrEx>
          <w:tblCellMar>
            <w:top w:w="0" w:type="dxa"/>
            <w:bottom w:w="0" w:type="dxa"/>
          </w:tblCellMar>
        </w:tblPrEx>
        <w:trPr>
          <w:trHeight w:val="381"/>
        </w:trPr>
        <w:tc>
          <w:tcPr>
            <w:tcW w:w="28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TableRow"/>
              <w:rPr>
                <w:rFonts w:ascii="Sassoon Penpals" w:hAnsi="Sassoon Penpals" w:cs="Calibri"/>
                <w:sz w:val="32"/>
                <w:szCs w:val="32"/>
              </w:rPr>
            </w:pPr>
            <w:r>
              <w:rPr>
                <w:rFonts w:ascii="Sassoon Penpals" w:hAnsi="Sassoon Penpals" w:cs="Calibri"/>
                <w:sz w:val="32"/>
                <w:szCs w:val="32"/>
              </w:rPr>
              <w:t>Progress in Writing in KS2</w:t>
            </w:r>
          </w:p>
        </w:tc>
        <w:tc>
          <w:tcPr>
            <w:tcW w:w="45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TableRow"/>
              <w:rPr>
                <w:rFonts w:ascii="Sassoon Penpals" w:hAnsi="Sassoon Penpals"/>
                <w:sz w:val="32"/>
                <w:szCs w:val="32"/>
              </w:rPr>
            </w:pPr>
            <w:r>
              <w:rPr>
                <w:rFonts w:ascii="Sassoon Penpals" w:hAnsi="Sassoon Penpals"/>
                <w:sz w:val="32"/>
                <w:szCs w:val="32"/>
              </w:rPr>
              <w:t xml:space="preserve">Achieve above national </w:t>
            </w:r>
            <w:r>
              <w:rPr>
                <w:rFonts w:ascii="Sassoon Penpals" w:hAnsi="Sassoon Penpals"/>
                <w:sz w:val="32"/>
                <w:szCs w:val="32"/>
              </w:rPr>
              <w:t>average progress scores in KS2 Writing (&gt;0)</w:t>
            </w:r>
          </w:p>
        </w:tc>
        <w:tc>
          <w:tcPr>
            <w:tcW w:w="21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TableRow"/>
            </w:pPr>
            <w:r>
              <w:rPr>
                <w:rStyle w:val="PlaceholderText"/>
                <w:rFonts w:ascii="Sassoon Penpals" w:hAnsi="Sassoon Penpals"/>
                <w:color w:val="auto"/>
                <w:sz w:val="32"/>
                <w:szCs w:val="32"/>
              </w:rPr>
              <w:t>July 2021</w:t>
            </w:r>
          </w:p>
        </w:tc>
      </w:tr>
      <w:tr w:rsidR="00901A1D">
        <w:tblPrEx>
          <w:tblCellMar>
            <w:top w:w="0" w:type="dxa"/>
            <w:bottom w:w="0" w:type="dxa"/>
          </w:tblCellMar>
        </w:tblPrEx>
        <w:trPr>
          <w:trHeight w:val="381"/>
        </w:trPr>
        <w:tc>
          <w:tcPr>
            <w:tcW w:w="28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TableRow"/>
            </w:pPr>
            <w:r>
              <w:rPr>
                <w:rFonts w:ascii="Sassoon Penpals" w:hAnsi="Sassoon Penpals" w:cs="Calibri"/>
                <w:sz w:val="32"/>
                <w:szCs w:val="32"/>
              </w:rPr>
              <w:t>Progress in Mathematics in KS2</w:t>
            </w:r>
          </w:p>
        </w:tc>
        <w:tc>
          <w:tcPr>
            <w:tcW w:w="45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TableRow"/>
              <w:ind w:left="0"/>
              <w:rPr>
                <w:rFonts w:ascii="Sassoon Penpals" w:hAnsi="Sassoon Penpals"/>
                <w:sz w:val="32"/>
                <w:szCs w:val="32"/>
              </w:rPr>
            </w:pPr>
            <w:r>
              <w:rPr>
                <w:rFonts w:ascii="Sassoon Penpals" w:hAnsi="Sassoon Penpals"/>
                <w:sz w:val="32"/>
                <w:szCs w:val="32"/>
              </w:rPr>
              <w:t xml:space="preserve"> Achieve above national average progress scores in KS2 Maths (&gt;0)</w:t>
            </w:r>
          </w:p>
        </w:tc>
        <w:tc>
          <w:tcPr>
            <w:tcW w:w="21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TableRow"/>
            </w:pPr>
            <w:r>
              <w:rPr>
                <w:rStyle w:val="PlaceholderText"/>
                <w:rFonts w:ascii="Sassoon Penpals" w:hAnsi="Sassoon Penpals"/>
                <w:color w:val="auto"/>
                <w:sz w:val="32"/>
                <w:szCs w:val="32"/>
              </w:rPr>
              <w:t>July 2021</w:t>
            </w:r>
          </w:p>
        </w:tc>
      </w:tr>
      <w:tr w:rsidR="00901A1D">
        <w:tblPrEx>
          <w:tblCellMar>
            <w:top w:w="0" w:type="dxa"/>
            <w:bottom w:w="0" w:type="dxa"/>
          </w:tblCellMar>
        </w:tblPrEx>
        <w:trPr>
          <w:trHeight w:val="381"/>
        </w:trPr>
        <w:tc>
          <w:tcPr>
            <w:tcW w:w="28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TableRow"/>
            </w:pPr>
            <w:r>
              <w:rPr>
                <w:rFonts w:ascii="Sassoon Penpals" w:hAnsi="Sassoon Penpals" w:cs="Calibri"/>
                <w:sz w:val="32"/>
                <w:szCs w:val="32"/>
              </w:rPr>
              <w:lastRenderedPageBreak/>
              <w:t>Progress in Phonics in Year 1</w:t>
            </w:r>
          </w:p>
        </w:tc>
        <w:tc>
          <w:tcPr>
            <w:tcW w:w="45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TableRow"/>
              <w:rPr>
                <w:rFonts w:ascii="Sassoon Penpals" w:hAnsi="Sassoon Penpals"/>
                <w:sz w:val="32"/>
                <w:szCs w:val="32"/>
              </w:rPr>
            </w:pPr>
            <w:r>
              <w:rPr>
                <w:rFonts w:ascii="Sassoon Penpals" w:hAnsi="Sassoon Penpals"/>
                <w:sz w:val="32"/>
                <w:szCs w:val="32"/>
              </w:rPr>
              <w:t>Achieve at least national average expected standard in PSC</w:t>
            </w:r>
          </w:p>
        </w:tc>
        <w:tc>
          <w:tcPr>
            <w:tcW w:w="21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TableRow"/>
            </w:pPr>
            <w:r>
              <w:rPr>
                <w:rStyle w:val="PlaceholderText"/>
                <w:rFonts w:ascii="Sassoon Penpals" w:hAnsi="Sassoon Penpals"/>
                <w:color w:val="auto"/>
                <w:sz w:val="32"/>
                <w:szCs w:val="32"/>
              </w:rPr>
              <w:t>July</w:t>
            </w:r>
            <w:r>
              <w:rPr>
                <w:rStyle w:val="PlaceholderText"/>
                <w:rFonts w:ascii="Sassoon Penpals" w:hAnsi="Sassoon Penpals"/>
                <w:color w:val="auto"/>
                <w:sz w:val="32"/>
                <w:szCs w:val="32"/>
              </w:rPr>
              <w:t xml:space="preserve"> 2021</w:t>
            </w:r>
          </w:p>
          <w:p w:rsidR="00901A1D" w:rsidRDefault="00901A1D">
            <w:pPr>
              <w:pStyle w:val="TableRow"/>
              <w:rPr>
                <w:rFonts w:ascii="Sassoon Penpals" w:hAnsi="Sassoon Penpals"/>
                <w:sz w:val="32"/>
                <w:szCs w:val="32"/>
              </w:rPr>
            </w:pPr>
          </w:p>
        </w:tc>
      </w:tr>
      <w:tr w:rsidR="00901A1D">
        <w:tblPrEx>
          <w:tblCellMar>
            <w:top w:w="0" w:type="dxa"/>
            <w:bottom w:w="0" w:type="dxa"/>
          </w:tblCellMar>
        </w:tblPrEx>
        <w:trPr>
          <w:trHeight w:val="381"/>
        </w:trPr>
        <w:tc>
          <w:tcPr>
            <w:tcW w:w="28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TableRow"/>
              <w:rPr>
                <w:rFonts w:ascii="Sassoon Penpals" w:hAnsi="Sassoon Penpals"/>
                <w:sz w:val="32"/>
                <w:szCs w:val="32"/>
              </w:rPr>
            </w:pPr>
            <w:r>
              <w:rPr>
                <w:rFonts w:ascii="Sassoon Penpals" w:hAnsi="Sassoon Penpals"/>
                <w:sz w:val="32"/>
                <w:szCs w:val="32"/>
              </w:rPr>
              <w:t>KS1 attainment</w:t>
            </w:r>
          </w:p>
        </w:tc>
        <w:tc>
          <w:tcPr>
            <w:tcW w:w="45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TableRow"/>
            </w:pPr>
            <w:r>
              <w:rPr>
                <w:rStyle w:val="PlaceholderText"/>
                <w:rFonts w:ascii="Sassoon Penpals" w:hAnsi="Sassoon Penpals"/>
                <w:color w:val="auto"/>
                <w:sz w:val="32"/>
                <w:szCs w:val="32"/>
              </w:rPr>
              <w:t>Achieve above national average for combined Re, Wr, Ma at the end of KS1</w:t>
            </w:r>
          </w:p>
        </w:tc>
        <w:tc>
          <w:tcPr>
            <w:tcW w:w="21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01A1D" w:rsidRDefault="0027166F">
            <w:pPr>
              <w:pStyle w:val="TableRow"/>
            </w:pPr>
            <w:r>
              <w:rPr>
                <w:rStyle w:val="PlaceholderText"/>
                <w:rFonts w:ascii="Sassoon Penpals" w:hAnsi="Sassoon Penpals"/>
                <w:color w:val="auto"/>
                <w:sz w:val="32"/>
                <w:szCs w:val="32"/>
              </w:rPr>
              <w:t>July 2021</w:t>
            </w:r>
          </w:p>
        </w:tc>
      </w:tr>
      <w:bookmarkEnd w:id="4"/>
    </w:tbl>
    <w:p w:rsidR="00901A1D" w:rsidRDefault="00901A1D">
      <w:pPr>
        <w:pStyle w:val="Heading2"/>
        <w:rPr>
          <w:rFonts w:ascii="Sassoon Penpals" w:hAnsi="Sassoon Penpals"/>
          <w:color w:val="000000"/>
          <w:sz w:val="28"/>
          <w:szCs w:val="28"/>
          <w:u w:val="single"/>
        </w:rPr>
      </w:pPr>
    </w:p>
    <w:p w:rsidR="00901A1D" w:rsidRDefault="0027166F">
      <w:pPr>
        <w:pStyle w:val="Heading2"/>
        <w:rPr>
          <w:rFonts w:ascii="Sassoon Penpals" w:hAnsi="Sassoon Penpals"/>
          <w:color w:val="000000"/>
          <w:sz w:val="28"/>
          <w:szCs w:val="28"/>
          <w:u w:val="single"/>
        </w:rPr>
      </w:pPr>
      <w:r>
        <w:rPr>
          <w:rFonts w:ascii="Sassoon Penpals" w:hAnsi="Sassoon Penpals"/>
          <w:color w:val="000000"/>
          <w:sz w:val="28"/>
          <w:szCs w:val="28"/>
          <w:u w:val="single"/>
        </w:rPr>
        <w:t>Review: last year’s aims and outcomes</w:t>
      </w:r>
    </w:p>
    <w:tbl>
      <w:tblPr>
        <w:tblW w:w="9486" w:type="dxa"/>
        <w:tblCellMar>
          <w:left w:w="10" w:type="dxa"/>
          <w:right w:w="10" w:type="dxa"/>
        </w:tblCellMar>
        <w:tblLook w:val="0000" w:firstRow="0" w:lastRow="0" w:firstColumn="0" w:lastColumn="0" w:noHBand="0" w:noVBand="0"/>
      </w:tblPr>
      <w:tblGrid>
        <w:gridCol w:w="4743"/>
        <w:gridCol w:w="4743"/>
      </w:tblGrid>
      <w:tr w:rsidR="00901A1D">
        <w:tblPrEx>
          <w:tblCellMar>
            <w:top w:w="0" w:type="dxa"/>
            <w:bottom w:w="0" w:type="dxa"/>
          </w:tblCellMar>
        </w:tblPrEx>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A1D" w:rsidRDefault="0027166F">
            <w:pPr>
              <w:pStyle w:val="TableRow"/>
              <w:rPr>
                <w:rFonts w:ascii="Sassoon Penpals" w:hAnsi="Sassoon Penpals"/>
                <w:b/>
                <w:sz w:val="28"/>
                <w:szCs w:val="28"/>
              </w:rPr>
            </w:pPr>
            <w:r>
              <w:rPr>
                <w:rFonts w:ascii="Sassoon Penpals" w:hAnsi="Sassoon Penpals"/>
                <w:b/>
                <w:sz w:val="28"/>
                <w:szCs w:val="28"/>
              </w:rPr>
              <w:t>Aim</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A1D" w:rsidRDefault="0027166F">
            <w:pPr>
              <w:pStyle w:val="TableRow"/>
              <w:rPr>
                <w:rFonts w:ascii="Sassoon Penpals" w:hAnsi="Sassoon Penpals"/>
                <w:b/>
                <w:sz w:val="28"/>
                <w:szCs w:val="28"/>
              </w:rPr>
            </w:pPr>
            <w:r>
              <w:rPr>
                <w:rFonts w:ascii="Sassoon Penpals" w:hAnsi="Sassoon Penpals"/>
                <w:b/>
                <w:sz w:val="28"/>
                <w:szCs w:val="28"/>
              </w:rPr>
              <w:t>Outcome</w:t>
            </w:r>
          </w:p>
        </w:tc>
      </w:tr>
      <w:tr w:rsidR="00901A1D">
        <w:tblPrEx>
          <w:tblCellMar>
            <w:top w:w="0" w:type="dxa"/>
            <w:bottom w:w="0" w:type="dxa"/>
          </w:tblCellMar>
        </w:tblPrEx>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A1D" w:rsidRDefault="0027166F">
            <w:pPr>
              <w:pStyle w:val="TableRow"/>
              <w:rPr>
                <w:rFonts w:ascii="Sassoon Penpals" w:hAnsi="Sassoon Penpals"/>
                <w:sz w:val="28"/>
                <w:szCs w:val="28"/>
              </w:rPr>
            </w:pPr>
            <w:r>
              <w:rPr>
                <w:rFonts w:ascii="Sassoon Penpals" w:hAnsi="Sassoon Penpals"/>
                <w:sz w:val="28"/>
                <w:szCs w:val="28"/>
              </w:rPr>
              <w:t>All teachers to be teachers of SEND</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A1D" w:rsidRDefault="0027166F">
            <w:pPr>
              <w:pStyle w:val="TableRow"/>
              <w:rPr>
                <w:rFonts w:ascii="Sassoon Penpals" w:hAnsi="Sassoon Penpals"/>
                <w:sz w:val="28"/>
                <w:szCs w:val="28"/>
              </w:rPr>
            </w:pPr>
            <w:r>
              <w:rPr>
                <w:rFonts w:ascii="Sassoon Penpals" w:hAnsi="Sassoon Penpals"/>
                <w:sz w:val="28"/>
                <w:szCs w:val="28"/>
              </w:rPr>
              <w:t xml:space="preserve">All teachers aware of their duty of care to SEND.  </w:t>
            </w:r>
          </w:p>
          <w:p w:rsidR="00901A1D" w:rsidRDefault="0027166F">
            <w:pPr>
              <w:pStyle w:val="TableRow"/>
              <w:rPr>
                <w:rFonts w:ascii="Sassoon Penpals" w:hAnsi="Sassoon Penpals"/>
                <w:sz w:val="28"/>
                <w:szCs w:val="28"/>
              </w:rPr>
            </w:pPr>
            <w:r>
              <w:rPr>
                <w:rFonts w:ascii="Sassoon Penpals" w:hAnsi="Sassoon Penpals"/>
                <w:sz w:val="28"/>
                <w:szCs w:val="28"/>
              </w:rPr>
              <w:t xml:space="preserve">Teachers </w:t>
            </w:r>
            <w:r>
              <w:rPr>
                <w:rFonts w:ascii="Sassoon Penpals" w:hAnsi="Sassoon Penpals"/>
                <w:sz w:val="28"/>
                <w:szCs w:val="28"/>
              </w:rPr>
              <w:t xml:space="preserve">writing pupil passports, meeting parents and compiling APDR with TAs input too. </w:t>
            </w:r>
          </w:p>
          <w:p w:rsidR="00901A1D" w:rsidRDefault="0027166F">
            <w:pPr>
              <w:pStyle w:val="TableRow"/>
              <w:rPr>
                <w:rFonts w:ascii="Sassoon Penpals" w:hAnsi="Sassoon Penpals"/>
                <w:sz w:val="28"/>
                <w:szCs w:val="28"/>
              </w:rPr>
            </w:pPr>
            <w:r>
              <w:rPr>
                <w:rFonts w:ascii="Sassoon Penpals" w:hAnsi="Sassoon Penpals"/>
                <w:sz w:val="28"/>
                <w:szCs w:val="28"/>
              </w:rPr>
              <w:t>Teachers attending meetings with external professionals – many online in lockdown.</w:t>
            </w:r>
          </w:p>
          <w:p w:rsidR="00901A1D" w:rsidRDefault="0027166F">
            <w:pPr>
              <w:pStyle w:val="TableRow"/>
              <w:rPr>
                <w:rFonts w:ascii="Sassoon Penpals" w:hAnsi="Sassoon Penpals"/>
                <w:sz w:val="28"/>
                <w:szCs w:val="28"/>
              </w:rPr>
            </w:pPr>
            <w:r>
              <w:rPr>
                <w:rFonts w:ascii="Sassoon Penpals" w:hAnsi="Sassoon Penpals"/>
                <w:sz w:val="28"/>
                <w:szCs w:val="28"/>
              </w:rPr>
              <w:t>TAs trained in PHaB and Sandwell assessments for children with SEND.</w:t>
            </w:r>
          </w:p>
          <w:p w:rsidR="00901A1D" w:rsidRDefault="0027166F">
            <w:pPr>
              <w:pStyle w:val="TableRow"/>
              <w:rPr>
                <w:rFonts w:ascii="Sassoon Penpals" w:hAnsi="Sassoon Penpals"/>
                <w:sz w:val="28"/>
                <w:szCs w:val="28"/>
              </w:rPr>
            </w:pPr>
            <w:r>
              <w:rPr>
                <w:rFonts w:ascii="Sassoon Penpals" w:hAnsi="Sassoon Penpals"/>
                <w:sz w:val="28"/>
                <w:szCs w:val="28"/>
              </w:rPr>
              <w:t>EHCPs and advice shared</w:t>
            </w:r>
            <w:r>
              <w:rPr>
                <w:rFonts w:ascii="Sassoon Penpals" w:hAnsi="Sassoon Penpals"/>
                <w:sz w:val="28"/>
                <w:szCs w:val="28"/>
              </w:rPr>
              <w:t xml:space="preserve"> through Cpoms.</w:t>
            </w:r>
          </w:p>
        </w:tc>
      </w:tr>
      <w:tr w:rsidR="00901A1D">
        <w:tblPrEx>
          <w:tblCellMar>
            <w:top w:w="0" w:type="dxa"/>
            <w:bottom w:w="0" w:type="dxa"/>
          </w:tblCellMar>
        </w:tblPrEx>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A1D" w:rsidRDefault="0027166F">
            <w:pPr>
              <w:pStyle w:val="TableRow"/>
              <w:rPr>
                <w:rFonts w:ascii="Sassoon Penpals" w:hAnsi="Sassoon Penpals"/>
                <w:sz w:val="28"/>
                <w:szCs w:val="28"/>
              </w:rPr>
            </w:pPr>
            <w:r>
              <w:rPr>
                <w:rFonts w:ascii="Sassoon Penpals" w:hAnsi="Sassoon Penpals"/>
                <w:sz w:val="28"/>
                <w:szCs w:val="28"/>
              </w:rPr>
              <w:t>Introduce SfA across the school</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A1D" w:rsidRDefault="0027166F">
            <w:pPr>
              <w:pStyle w:val="TableRow"/>
              <w:rPr>
                <w:rFonts w:ascii="Sassoon Penpals" w:hAnsi="Sassoon Penpals"/>
                <w:sz w:val="28"/>
                <w:szCs w:val="28"/>
              </w:rPr>
            </w:pPr>
            <w:r>
              <w:rPr>
                <w:rFonts w:ascii="Sassoon Penpals" w:hAnsi="Sassoon Penpals"/>
                <w:sz w:val="28"/>
                <w:szCs w:val="28"/>
              </w:rPr>
              <w:t>Introduced SfA Kinder roots, Roots, Wings and Quest across the school.</w:t>
            </w:r>
          </w:p>
          <w:p w:rsidR="00901A1D" w:rsidRDefault="0027166F">
            <w:pPr>
              <w:pStyle w:val="TableRow"/>
              <w:rPr>
                <w:rFonts w:ascii="Sassoon Penpals" w:hAnsi="Sassoon Penpals"/>
                <w:sz w:val="28"/>
                <w:szCs w:val="28"/>
              </w:rPr>
            </w:pPr>
            <w:r>
              <w:rPr>
                <w:rFonts w:ascii="Sassoon Penpals" w:hAnsi="Sassoon Penpals"/>
                <w:sz w:val="28"/>
                <w:szCs w:val="28"/>
              </w:rPr>
              <w:t>SfA is continually monitored and developed by Kim Bramley.</w:t>
            </w:r>
          </w:p>
        </w:tc>
      </w:tr>
      <w:tr w:rsidR="00901A1D">
        <w:tblPrEx>
          <w:tblCellMar>
            <w:top w:w="0" w:type="dxa"/>
            <w:bottom w:w="0" w:type="dxa"/>
          </w:tblCellMar>
        </w:tblPrEx>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A1D" w:rsidRDefault="0027166F">
            <w:pPr>
              <w:pStyle w:val="TableRow"/>
              <w:rPr>
                <w:rFonts w:ascii="Sassoon Penpals" w:hAnsi="Sassoon Penpals"/>
                <w:sz w:val="28"/>
                <w:szCs w:val="28"/>
              </w:rPr>
            </w:pPr>
            <w:r>
              <w:rPr>
                <w:rFonts w:ascii="Sassoon Penpals" w:hAnsi="Sassoon Penpals"/>
                <w:sz w:val="28"/>
                <w:szCs w:val="28"/>
              </w:rPr>
              <w:t>To research the ELSA role and introduce to Carla Nicholson</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A1D" w:rsidRDefault="0027166F">
            <w:pPr>
              <w:pStyle w:val="TableRow"/>
              <w:rPr>
                <w:rFonts w:ascii="Sassoon Penpals" w:hAnsi="Sassoon Penpals"/>
                <w:sz w:val="28"/>
                <w:szCs w:val="28"/>
              </w:rPr>
            </w:pPr>
            <w:r>
              <w:rPr>
                <w:rFonts w:ascii="Sassoon Penpals" w:hAnsi="Sassoon Penpals"/>
                <w:sz w:val="28"/>
                <w:szCs w:val="28"/>
              </w:rPr>
              <w:t>Sign up Carla Nic</w:t>
            </w:r>
            <w:r>
              <w:rPr>
                <w:rFonts w:ascii="Sassoon Penpals" w:hAnsi="Sassoon Penpals"/>
                <w:sz w:val="28"/>
                <w:szCs w:val="28"/>
              </w:rPr>
              <w:t>holson for the ELSA role.</w:t>
            </w:r>
          </w:p>
        </w:tc>
      </w:tr>
      <w:tr w:rsidR="00901A1D">
        <w:tblPrEx>
          <w:tblCellMar>
            <w:top w:w="0" w:type="dxa"/>
            <w:bottom w:w="0" w:type="dxa"/>
          </w:tblCellMar>
        </w:tblPrEx>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A1D" w:rsidRDefault="0027166F">
            <w:pPr>
              <w:pStyle w:val="TableRow"/>
              <w:rPr>
                <w:rFonts w:ascii="Sassoon Penpals" w:hAnsi="Sassoon Penpals"/>
                <w:sz w:val="28"/>
                <w:szCs w:val="28"/>
              </w:rPr>
            </w:pPr>
            <w:r>
              <w:rPr>
                <w:rFonts w:ascii="Sassoon Penpals" w:hAnsi="Sassoon Penpals"/>
                <w:sz w:val="28"/>
                <w:szCs w:val="28"/>
              </w:rPr>
              <w:t>To continue to develop Foundation Stage with new teacher and TAs.</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A1D" w:rsidRDefault="0027166F">
            <w:pPr>
              <w:pStyle w:val="TableRow"/>
              <w:rPr>
                <w:rFonts w:ascii="Sassoon Penpals" w:hAnsi="Sassoon Penpals"/>
                <w:sz w:val="28"/>
                <w:szCs w:val="28"/>
              </w:rPr>
            </w:pPr>
            <w:r>
              <w:rPr>
                <w:rFonts w:ascii="Sassoon Penpals" w:hAnsi="Sassoon Penpals"/>
                <w:sz w:val="28"/>
                <w:szCs w:val="28"/>
              </w:rPr>
              <w:t>EYFS supported by Lisa Tweed to develop Foundation stage provision in terms of planning, resources and the classroom setting.</w:t>
            </w:r>
          </w:p>
          <w:p w:rsidR="00901A1D" w:rsidRDefault="0027166F">
            <w:pPr>
              <w:pStyle w:val="TableRow"/>
              <w:rPr>
                <w:rFonts w:ascii="Sassoon Penpals" w:hAnsi="Sassoon Penpals"/>
                <w:sz w:val="28"/>
                <w:szCs w:val="28"/>
              </w:rPr>
            </w:pPr>
            <w:r>
              <w:rPr>
                <w:rFonts w:ascii="Sassoon Penpals" w:hAnsi="Sassoon Penpals"/>
                <w:sz w:val="28"/>
                <w:szCs w:val="28"/>
              </w:rPr>
              <w:t>Purchase new furniture for the settin</w:t>
            </w:r>
            <w:r>
              <w:rPr>
                <w:rFonts w:ascii="Sassoon Penpals" w:hAnsi="Sassoon Penpals"/>
                <w:sz w:val="28"/>
                <w:szCs w:val="28"/>
              </w:rPr>
              <w:t>g.</w:t>
            </w:r>
          </w:p>
          <w:p w:rsidR="00901A1D" w:rsidRDefault="0027166F">
            <w:pPr>
              <w:pStyle w:val="TableRow"/>
              <w:rPr>
                <w:rFonts w:ascii="Sassoon Penpals" w:hAnsi="Sassoon Penpals"/>
                <w:sz w:val="28"/>
                <w:szCs w:val="28"/>
              </w:rPr>
            </w:pPr>
            <w:r>
              <w:rPr>
                <w:rFonts w:ascii="Sassoon Penpals" w:hAnsi="Sassoon Penpals"/>
                <w:sz w:val="28"/>
                <w:szCs w:val="28"/>
              </w:rPr>
              <w:t>Developed the quiet room in lockdown.</w:t>
            </w:r>
          </w:p>
        </w:tc>
      </w:tr>
      <w:tr w:rsidR="00901A1D">
        <w:tblPrEx>
          <w:tblCellMar>
            <w:top w:w="0" w:type="dxa"/>
            <w:bottom w:w="0" w:type="dxa"/>
          </w:tblCellMar>
        </w:tblPrEx>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A1D" w:rsidRDefault="0027166F">
            <w:pPr>
              <w:pStyle w:val="TableRow"/>
              <w:rPr>
                <w:rFonts w:ascii="Sassoon Penpals" w:hAnsi="Sassoon Penpals"/>
                <w:sz w:val="28"/>
                <w:szCs w:val="28"/>
              </w:rPr>
            </w:pPr>
            <w:r>
              <w:rPr>
                <w:rFonts w:ascii="Sassoon Penpals" w:hAnsi="Sassoon Penpals"/>
                <w:sz w:val="28"/>
                <w:szCs w:val="28"/>
              </w:rPr>
              <w:t>Introduce Motional across the school</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A1D" w:rsidRDefault="0027166F">
            <w:pPr>
              <w:pStyle w:val="TableRow"/>
              <w:rPr>
                <w:rFonts w:ascii="Sassoon Penpals" w:hAnsi="Sassoon Penpals"/>
                <w:sz w:val="28"/>
                <w:szCs w:val="28"/>
              </w:rPr>
            </w:pPr>
            <w:r>
              <w:rPr>
                <w:rFonts w:ascii="Sassoon Penpals" w:hAnsi="Sassoon Penpals"/>
                <w:sz w:val="28"/>
                <w:szCs w:val="28"/>
              </w:rPr>
              <w:t>Training by Amanda Banks in September 2019</w:t>
            </w:r>
          </w:p>
          <w:p w:rsidR="00901A1D" w:rsidRDefault="0027166F">
            <w:pPr>
              <w:pStyle w:val="TableRow"/>
              <w:rPr>
                <w:rFonts w:ascii="Sassoon Penpals" w:hAnsi="Sassoon Penpals"/>
                <w:sz w:val="28"/>
                <w:szCs w:val="28"/>
              </w:rPr>
            </w:pPr>
            <w:r>
              <w:rPr>
                <w:rFonts w:ascii="Sassoon Penpals" w:hAnsi="Sassoon Penpals"/>
                <w:sz w:val="28"/>
                <w:szCs w:val="28"/>
              </w:rPr>
              <w:t>Staff training around SEMH.</w:t>
            </w:r>
          </w:p>
          <w:p w:rsidR="00901A1D" w:rsidRDefault="0027166F">
            <w:pPr>
              <w:pStyle w:val="TableRow"/>
              <w:rPr>
                <w:rFonts w:ascii="Sassoon Penpals" w:hAnsi="Sassoon Penpals"/>
                <w:sz w:val="28"/>
                <w:szCs w:val="28"/>
              </w:rPr>
            </w:pPr>
            <w:r>
              <w:rPr>
                <w:rFonts w:ascii="Sassoon Penpals" w:hAnsi="Sassoon Penpals"/>
                <w:sz w:val="28"/>
                <w:szCs w:val="28"/>
              </w:rPr>
              <w:t>Incorporate interventions into provision map.</w:t>
            </w:r>
          </w:p>
          <w:p w:rsidR="00901A1D" w:rsidRDefault="0027166F">
            <w:pPr>
              <w:pStyle w:val="TableRow"/>
              <w:rPr>
                <w:rFonts w:ascii="Sassoon Penpals" w:hAnsi="Sassoon Penpals"/>
                <w:sz w:val="28"/>
                <w:szCs w:val="28"/>
              </w:rPr>
            </w:pPr>
            <w:r>
              <w:rPr>
                <w:rFonts w:ascii="Sassoon Penpals" w:hAnsi="Sassoon Penpals"/>
                <w:sz w:val="28"/>
                <w:szCs w:val="28"/>
              </w:rPr>
              <w:t>Motional baseline set up for children in lockdown.</w:t>
            </w:r>
          </w:p>
        </w:tc>
      </w:tr>
      <w:tr w:rsidR="00901A1D">
        <w:tblPrEx>
          <w:tblCellMar>
            <w:top w:w="0" w:type="dxa"/>
            <w:bottom w:w="0" w:type="dxa"/>
          </w:tblCellMar>
        </w:tblPrEx>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A1D" w:rsidRDefault="0027166F">
            <w:pPr>
              <w:pStyle w:val="TableRow"/>
              <w:rPr>
                <w:rFonts w:ascii="Sassoon Penpals" w:hAnsi="Sassoon Penpals"/>
                <w:sz w:val="28"/>
                <w:szCs w:val="28"/>
              </w:rPr>
            </w:pPr>
            <w:r>
              <w:rPr>
                <w:rFonts w:ascii="Sassoon Penpals" w:hAnsi="Sassoon Penpals"/>
                <w:sz w:val="28"/>
                <w:szCs w:val="28"/>
              </w:rPr>
              <w:t xml:space="preserve">Introduce and embed CPoms across the school </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A1D" w:rsidRDefault="0027166F">
            <w:pPr>
              <w:pStyle w:val="TableRow"/>
              <w:rPr>
                <w:rFonts w:ascii="Sassoon Penpals" w:hAnsi="Sassoon Penpals"/>
                <w:sz w:val="28"/>
                <w:szCs w:val="28"/>
              </w:rPr>
            </w:pPr>
            <w:r>
              <w:rPr>
                <w:rFonts w:ascii="Sassoon Penpals" w:hAnsi="Sassoon Penpals"/>
                <w:sz w:val="28"/>
                <w:szCs w:val="28"/>
              </w:rPr>
              <w:t>Melanie Moore trained staff.</w:t>
            </w:r>
          </w:p>
          <w:p w:rsidR="00901A1D" w:rsidRDefault="0027166F">
            <w:pPr>
              <w:pStyle w:val="TableRow"/>
              <w:rPr>
                <w:rFonts w:ascii="Sassoon Penpals" w:hAnsi="Sassoon Penpals"/>
                <w:sz w:val="28"/>
                <w:szCs w:val="28"/>
              </w:rPr>
            </w:pPr>
            <w:r>
              <w:rPr>
                <w:rFonts w:ascii="Sassoon Penpals" w:hAnsi="Sassoon Penpals"/>
                <w:sz w:val="28"/>
                <w:szCs w:val="28"/>
              </w:rPr>
              <w:lastRenderedPageBreak/>
              <w:t>All staff Cpom parental contact, pupil observations, external interactions, emails, documentations to develop a full picture of each of our children in school.</w:t>
            </w:r>
          </w:p>
        </w:tc>
      </w:tr>
      <w:tr w:rsidR="00901A1D">
        <w:tblPrEx>
          <w:tblCellMar>
            <w:top w:w="0" w:type="dxa"/>
            <w:bottom w:w="0" w:type="dxa"/>
          </w:tblCellMar>
        </w:tblPrEx>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A1D" w:rsidRDefault="0027166F">
            <w:pPr>
              <w:pStyle w:val="TableRow"/>
              <w:rPr>
                <w:rFonts w:ascii="Sassoon Penpals" w:hAnsi="Sassoon Penpals"/>
                <w:sz w:val="28"/>
                <w:szCs w:val="28"/>
              </w:rPr>
            </w:pPr>
            <w:r>
              <w:rPr>
                <w:rFonts w:ascii="Sassoon Penpals" w:hAnsi="Sassoon Penpals"/>
                <w:sz w:val="28"/>
                <w:szCs w:val="28"/>
              </w:rPr>
              <w:lastRenderedPageBreak/>
              <w:t>To enhance the qualit</w:t>
            </w:r>
            <w:r>
              <w:rPr>
                <w:rFonts w:ascii="Sassoon Penpals" w:hAnsi="Sassoon Penpals"/>
                <w:sz w:val="28"/>
                <w:szCs w:val="28"/>
              </w:rPr>
              <w:t>y of teaching and learning in KS2.</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1A1D" w:rsidRDefault="0027166F">
            <w:pPr>
              <w:pStyle w:val="TableRow"/>
              <w:rPr>
                <w:rFonts w:ascii="Sassoon Penpals" w:hAnsi="Sassoon Penpals"/>
                <w:sz w:val="28"/>
                <w:szCs w:val="28"/>
              </w:rPr>
            </w:pPr>
            <w:r>
              <w:rPr>
                <w:rFonts w:ascii="Sassoon Penpals" w:hAnsi="Sassoon Penpals"/>
                <w:sz w:val="28"/>
                <w:szCs w:val="28"/>
              </w:rPr>
              <w:t>New teaching staff appointed in Year 3 and Year 4 (Mrs Knock and Ms Kavanagh).</w:t>
            </w:r>
          </w:p>
        </w:tc>
      </w:tr>
    </w:tbl>
    <w:p w:rsidR="00901A1D" w:rsidRDefault="00901A1D">
      <w:pPr>
        <w:rPr>
          <w:b/>
          <w:color w:val="104F75"/>
          <w:sz w:val="28"/>
          <w:szCs w:val="28"/>
        </w:rPr>
      </w:pPr>
    </w:p>
    <w:sectPr w:rsidR="00901A1D">
      <w:headerReference w:type="default" r:id="rId9"/>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7166F">
      <w:pPr>
        <w:spacing w:after="0" w:line="240" w:lineRule="auto"/>
      </w:pPr>
      <w:r>
        <w:separator/>
      </w:r>
    </w:p>
  </w:endnote>
  <w:endnote w:type="continuationSeparator" w:id="0">
    <w:p w:rsidR="00000000" w:rsidRDefault="00271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ssoon Penpals">
    <w:panose1 w:val="020004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888" w:rsidRDefault="0027166F">
    <w:pPr>
      <w:pStyle w:val="Footer"/>
      <w:ind w:firstLine="4513"/>
    </w:pP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7166F">
      <w:pPr>
        <w:spacing w:after="0" w:line="240" w:lineRule="auto"/>
      </w:pPr>
      <w:r>
        <w:separator/>
      </w:r>
    </w:p>
  </w:footnote>
  <w:footnote w:type="continuationSeparator" w:id="0">
    <w:p w:rsidR="00000000" w:rsidRDefault="00271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888" w:rsidRDefault="0027166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C38"/>
    <w:multiLevelType w:val="multilevel"/>
    <w:tmpl w:val="701E9992"/>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1154251"/>
    <w:multiLevelType w:val="multilevel"/>
    <w:tmpl w:val="C98E09AC"/>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45F68E7"/>
    <w:multiLevelType w:val="multilevel"/>
    <w:tmpl w:val="7DE2AD0E"/>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5553AAA"/>
    <w:multiLevelType w:val="multilevel"/>
    <w:tmpl w:val="A7C6F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920A43"/>
    <w:multiLevelType w:val="multilevel"/>
    <w:tmpl w:val="D988ECD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F6C51BC"/>
    <w:multiLevelType w:val="multilevel"/>
    <w:tmpl w:val="B668426C"/>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14FE1267"/>
    <w:multiLevelType w:val="multilevel"/>
    <w:tmpl w:val="5260AF20"/>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8547A23"/>
    <w:multiLevelType w:val="multilevel"/>
    <w:tmpl w:val="C49E7660"/>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C726879"/>
    <w:multiLevelType w:val="multilevel"/>
    <w:tmpl w:val="4F12C9A6"/>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F095911"/>
    <w:multiLevelType w:val="multilevel"/>
    <w:tmpl w:val="473C22BA"/>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28DF2781"/>
    <w:multiLevelType w:val="multilevel"/>
    <w:tmpl w:val="944474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35A94DE6"/>
    <w:multiLevelType w:val="multilevel"/>
    <w:tmpl w:val="4C6413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3A493765"/>
    <w:multiLevelType w:val="multilevel"/>
    <w:tmpl w:val="995AB408"/>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2A56F62"/>
    <w:multiLevelType w:val="multilevel"/>
    <w:tmpl w:val="A418B38C"/>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68105F7"/>
    <w:multiLevelType w:val="multilevel"/>
    <w:tmpl w:val="E38E6924"/>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518D4F5D"/>
    <w:multiLevelType w:val="multilevel"/>
    <w:tmpl w:val="B33CA8CC"/>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9711020"/>
    <w:multiLevelType w:val="multilevel"/>
    <w:tmpl w:val="9B62AE60"/>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B9C4667"/>
    <w:multiLevelType w:val="multilevel"/>
    <w:tmpl w:val="3A5071B8"/>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5F5B7C2F"/>
    <w:multiLevelType w:val="multilevel"/>
    <w:tmpl w:val="CAE8AE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4A42C89"/>
    <w:multiLevelType w:val="multilevel"/>
    <w:tmpl w:val="785CF2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6C5125E2"/>
    <w:multiLevelType w:val="multilevel"/>
    <w:tmpl w:val="FE3CE60E"/>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1" w15:restartNumberingAfterBreak="0">
    <w:nsid w:val="7D3934C4"/>
    <w:multiLevelType w:val="multilevel"/>
    <w:tmpl w:val="03D66E24"/>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FA53B69"/>
    <w:multiLevelType w:val="multilevel"/>
    <w:tmpl w:val="D304C8BA"/>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13"/>
  </w:num>
  <w:num w:numId="3">
    <w:abstractNumId w:val="15"/>
  </w:num>
  <w:num w:numId="4">
    <w:abstractNumId w:val="2"/>
  </w:num>
  <w:num w:numId="5">
    <w:abstractNumId w:val="12"/>
  </w:num>
  <w:num w:numId="6">
    <w:abstractNumId w:val="7"/>
  </w:num>
  <w:num w:numId="7">
    <w:abstractNumId w:val="16"/>
  </w:num>
  <w:num w:numId="8">
    <w:abstractNumId w:val="6"/>
  </w:num>
  <w:num w:numId="9">
    <w:abstractNumId w:val="4"/>
  </w:num>
  <w:num w:numId="10">
    <w:abstractNumId w:val="22"/>
  </w:num>
  <w:num w:numId="11">
    <w:abstractNumId w:val="5"/>
  </w:num>
  <w:num w:numId="12">
    <w:abstractNumId w:val="17"/>
  </w:num>
  <w:num w:numId="13">
    <w:abstractNumId w:val="0"/>
  </w:num>
  <w:num w:numId="14">
    <w:abstractNumId w:val="1"/>
  </w:num>
  <w:num w:numId="15">
    <w:abstractNumId w:val="14"/>
  </w:num>
  <w:num w:numId="16">
    <w:abstractNumId w:val="21"/>
  </w:num>
  <w:num w:numId="17">
    <w:abstractNumId w:val="20"/>
  </w:num>
  <w:num w:numId="18">
    <w:abstractNumId w:val="9"/>
  </w:num>
  <w:num w:numId="19">
    <w:abstractNumId w:val="11"/>
  </w:num>
  <w:num w:numId="20">
    <w:abstractNumId w:val="10"/>
  </w:num>
  <w:num w:numId="21">
    <w:abstractNumId w:val="19"/>
  </w:num>
  <w:num w:numId="22">
    <w:abstractNumId w:val="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901A1D"/>
    <w:rsid w:val="0027166F"/>
    <w:rsid w:val="00901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76E710-D5B9-443F-A984-F9A500899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3"/>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2"/>
      </w:numPr>
    </w:pPr>
  </w:style>
  <w:style w:type="paragraph" w:styleId="ListParagraph">
    <w:name w:val="List Paragraph"/>
    <w:basedOn w:val="Normal"/>
    <w:pPr>
      <w:numPr>
        <w:numId w:val="16"/>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11"/>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4"/>
      </w:numPr>
      <w:tabs>
        <w:tab w:val="left" w:pos="-4653"/>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5"/>
      </w:numPr>
    </w:pPr>
  </w:style>
  <w:style w:type="paragraph" w:customStyle="1" w:styleId="DfESOutNumbered">
    <w:name w:val="DfESOutNumbered"/>
    <w:basedOn w:val="Normal"/>
    <w:pPr>
      <w:widowControl w:val="0"/>
      <w:numPr>
        <w:numId w:val="17"/>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8"/>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Spacing">
    <w:name w:val="No Spacing"/>
    <w:pPr>
      <w:suppressAutoHyphens/>
    </w:pPr>
    <w:rPr>
      <w:rFonts w:ascii="Calibri" w:eastAsia="Calibri" w:hAnsi="Calibri"/>
      <w:sz w:val="22"/>
      <w:szCs w:val="22"/>
      <w:lang w:eastAsia="en-US"/>
    </w:rPr>
  </w:style>
  <w:style w:type="character" w:styleId="PlaceholderText">
    <w:name w:val="Placeholder Text"/>
    <w:basedOn w:val="DefaultParagraphFont"/>
    <w:rPr>
      <w:color w:val="808080"/>
    </w:rPr>
  </w:style>
  <w:style w:type="character" w:customStyle="1" w:styleId="Style1">
    <w:name w:val="Style1"/>
    <w:basedOn w:val="DefaultParagraphFont"/>
    <w:rPr>
      <w:rFonts w:ascii="Arial" w:hAnsi="Arial"/>
      <w:b/>
      <w:sz w:val="24"/>
    </w:rPr>
  </w:style>
  <w:style w:type="numbering" w:customStyle="1" w:styleId="WWOutlineListStyle8">
    <w:name w:val="WW_OutlineListStyle_8"/>
    <w:basedOn w:val="NoList"/>
    <w:pPr>
      <w:numPr>
        <w:numId w:val="2"/>
      </w:numPr>
    </w:pPr>
  </w:style>
  <w:style w:type="numbering" w:customStyle="1" w:styleId="WWOutlineListStyle7">
    <w:name w:val="WW_OutlineListStyle_7"/>
    <w:basedOn w:val="NoList"/>
    <w:pPr>
      <w:numPr>
        <w:numId w:val="3"/>
      </w:numPr>
    </w:pPr>
  </w:style>
  <w:style w:type="numbering" w:customStyle="1" w:styleId="WWOutlineListStyle6">
    <w:name w:val="WW_OutlineListStyle_6"/>
    <w:basedOn w:val="NoList"/>
    <w:pPr>
      <w:numPr>
        <w:numId w:val="4"/>
      </w:numPr>
    </w:pPr>
  </w:style>
  <w:style w:type="numbering" w:customStyle="1" w:styleId="WWOutlineListStyle5">
    <w:name w:val="WW_OutlineListStyle_5"/>
    <w:basedOn w:val="NoList"/>
    <w:pPr>
      <w:numPr>
        <w:numId w:val="5"/>
      </w:numPr>
    </w:pPr>
  </w:style>
  <w:style w:type="numbering" w:customStyle="1" w:styleId="WWOutlineListStyle4">
    <w:name w:val="WW_OutlineListStyle_4"/>
    <w:basedOn w:val="NoList"/>
    <w:pPr>
      <w:numPr>
        <w:numId w:val="6"/>
      </w:numPr>
    </w:pPr>
  </w:style>
  <w:style w:type="numbering" w:customStyle="1" w:styleId="WWOutlineListStyle3">
    <w:name w:val="WW_OutlineListStyle_3"/>
    <w:basedOn w:val="NoList"/>
    <w:pPr>
      <w:numPr>
        <w:numId w:val="7"/>
      </w:numPr>
    </w:pPr>
  </w:style>
  <w:style w:type="numbering" w:customStyle="1" w:styleId="WWOutlineListStyle2">
    <w:name w:val="WW_OutlineListStyle_2"/>
    <w:basedOn w:val="NoList"/>
    <w:pPr>
      <w:numPr>
        <w:numId w:val="8"/>
      </w:numPr>
    </w:pPr>
  </w:style>
  <w:style w:type="numbering" w:customStyle="1" w:styleId="WWOutlineListStyle1">
    <w:name w:val="WW_OutlineListStyle_1"/>
    <w:basedOn w:val="NoList"/>
    <w:pPr>
      <w:numPr>
        <w:numId w:val="9"/>
      </w:numPr>
    </w:pPr>
  </w:style>
  <w:style w:type="numbering" w:customStyle="1" w:styleId="WWOutlineListStyle">
    <w:name w:val="WW_OutlineListStyle"/>
    <w:basedOn w:val="NoList"/>
    <w:pPr>
      <w:numPr>
        <w:numId w:val="10"/>
      </w:numPr>
    </w:pPr>
  </w:style>
  <w:style w:type="numbering" w:customStyle="1" w:styleId="LFO3">
    <w:name w:val="LFO3"/>
    <w:basedOn w:val="NoList"/>
    <w:pPr>
      <w:numPr>
        <w:numId w:val="11"/>
      </w:numPr>
    </w:pPr>
  </w:style>
  <w:style w:type="numbering" w:customStyle="1" w:styleId="LFO4">
    <w:name w:val="LFO4"/>
    <w:basedOn w:val="NoList"/>
    <w:pPr>
      <w:numPr>
        <w:numId w:val="12"/>
      </w:numPr>
    </w:pPr>
  </w:style>
  <w:style w:type="numbering" w:customStyle="1" w:styleId="LFO6">
    <w:name w:val="LFO6"/>
    <w:basedOn w:val="NoList"/>
    <w:pPr>
      <w:numPr>
        <w:numId w:val="13"/>
      </w:numPr>
    </w:pPr>
  </w:style>
  <w:style w:type="numbering" w:customStyle="1" w:styleId="LFO9">
    <w:name w:val="LFO9"/>
    <w:basedOn w:val="NoList"/>
    <w:pPr>
      <w:numPr>
        <w:numId w:val="14"/>
      </w:numPr>
    </w:pPr>
  </w:style>
  <w:style w:type="numbering" w:customStyle="1" w:styleId="LFO10">
    <w:name w:val="LFO10"/>
    <w:basedOn w:val="NoList"/>
    <w:pPr>
      <w:numPr>
        <w:numId w:val="15"/>
      </w:numPr>
    </w:pPr>
  </w:style>
  <w:style w:type="numbering" w:customStyle="1" w:styleId="LFO25">
    <w:name w:val="LFO25"/>
    <w:basedOn w:val="NoList"/>
    <w:pPr>
      <w:numPr>
        <w:numId w:val="16"/>
      </w:numPr>
    </w:pPr>
  </w:style>
  <w:style w:type="numbering" w:customStyle="1" w:styleId="LFO28">
    <w:name w:val="LFO28"/>
    <w:basedOn w:val="NoList"/>
    <w:pPr>
      <w:numPr>
        <w:numId w:val="17"/>
      </w:numPr>
    </w:pPr>
  </w:style>
  <w:style w:type="numbering" w:customStyle="1" w:styleId="LFO30">
    <w:name w:val="LFO30"/>
    <w:basedOn w:val="NoList"/>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The ICT Service</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
  <cp:lastModifiedBy>Datson Sheena</cp:lastModifiedBy>
  <cp:revision>2</cp:revision>
  <cp:lastPrinted>2014-09-17T13:26:00Z</cp:lastPrinted>
  <dcterms:created xsi:type="dcterms:W3CDTF">2021-10-05T09:30:00Z</dcterms:created>
  <dcterms:modified xsi:type="dcterms:W3CDTF">2021-10-05T09:30:00Z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0x010100E754C44F36817D4E99EB0D77F19B7A21</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